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5B" w:rsidRDefault="00B65E5B">
      <w:pPr>
        <w:pStyle w:val="ConsPlusTitlePage"/>
      </w:pPr>
    </w:p>
    <w:p w:rsidR="00B65E5B" w:rsidRDefault="00B65E5B">
      <w:pPr>
        <w:pStyle w:val="ConsPlusTitle"/>
        <w:jc w:val="center"/>
        <w:outlineLvl w:val="0"/>
      </w:pPr>
      <w:r>
        <w:t>ДУМА АРТЕМОВСКОГО ГОРОДСКОГО ОКРУГА</w:t>
      </w:r>
    </w:p>
    <w:p w:rsidR="00B65E5B" w:rsidRDefault="00B65E5B">
      <w:pPr>
        <w:pStyle w:val="ConsPlusTitle"/>
        <w:jc w:val="center"/>
      </w:pPr>
      <w:r>
        <w:t>Двадцать девятое заседание</w:t>
      </w:r>
    </w:p>
    <w:p w:rsidR="00B65E5B" w:rsidRDefault="00B65E5B">
      <w:pPr>
        <w:pStyle w:val="ConsPlusTitle"/>
        <w:jc w:val="center"/>
      </w:pPr>
    </w:p>
    <w:p w:rsidR="00B65E5B" w:rsidRDefault="00B65E5B">
      <w:pPr>
        <w:pStyle w:val="ConsPlusTitle"/>
        <w:jc w:val="center"/>
      </w:pPr>
      <w:r>
        <w:t>РЕШЕНИЕ</w:t>
      </w:r>
    </w:p>
    <w:p w:rsidR="00B65E5B" w:rsidRDefault="00B65E5B">
      <w:pPr>
        <w:pStyle w:val="ConsPlusTitle"/>
        <w:jc w:val="center"/>
      </w:pPr>
      <w:r>
        <w:t>от 15 мая 2008 г. N 343</w:t>
      </w:r>
    </w:p>
    <w:p w:rsidR="00B65E5B" w:rsidRDefault="00B65E5B">
      <w:pPr>
        <w:pStyle w:val="ConsPlusTitle"/>
        <w:jc w:val="center"/>
      </w:pPr>
    </w:p>
    <w:p w:rsidR="00B65E5B" w:rsidRDefault="00B65E5B">
      <w:pPr>
        <w:pStyle w:val="ConsPlusTitle"/>
        <w:jc w:val="center"/>
      </w:pPr>
      <w:r>
        <w:t>О ЗВАНИИ "ПОЧЕТНЫЙ ГРАЖДАНИН АРТЕМОВСКОГО ГОРОДСКОГО ОКРУГА"</w:t>
      </w:r>
    </w:p>
    <w:p w:rsidR="00B65E5B" w:rsidRDefault="00B65E5B">
      <w:pPr>
        <w:pStyle w:val="ConsPlusNormal"/>
        <w:jc w:val="center"/>
      </w:pPr>
    </w:p>
    <w:p w:rsidR="00B65E5B" w:rsidRDefault="00B65E5B">
      <w:pPr>
        <w:pStyle w:val="ConsPlusNormal"/>
        <w:jc w:val="center"/>
      </w:pPr>
      <w:r>
        <w:t>Список изменяющих документов</w:t>
      </w:r>
    </w:p>
    <w:p w:rsidR="00B65E5B" w:rsidRDefault="00B65E5B">
      <w:pPr>
        <w:pStyle w:val="ConsPlusNormal"/>
        <w:jc w:val="center"/>
      </w:pPr>
      <w:proofErr w:type="gramStart"/>
      <w:r>
        <w:t>(в ред. Решений Думы Артемовского городского округа</w:t>
      </w:r>
      <w:proofErr w:type="gramEnd"/>
    </w:p>
    <w:p w:rsidR="00B65E5B" w:rsidRPr="00B65E5B" w:rsidRDefault="00B65E5B" w:rsidP="00B65E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t xml:space="preserve">от 26.06.2008 </w:t>
      </w:r>
      <w:hyperlink r:id="rId5" w:history="1">
        <w:r>
          <w:rPr>
            <w:color w:val="0000FF"/>
          </w:rPr>
          <w:t>N 400</w:t>
        </w:r>
      </w:hyperlink>
      <w:r>
        <w:t xml:space="preserve">, от 25.03.2010 </w:t>
      </w:r>
      <w:hyperlink r:id="rId6" w:history="1">
        <w:r>
          <w:rPr>
            <w:color w:val="0000FF"/>
          </w:rPr>
          <w:t>N 805</w:t>
        </w:r>
      </w:hyperlink>
      <w:r>
        <w:rPr>
          <w:color w:val="0000FF"/>
        </w:rPr>
        <w:t xml:space="preserve">, </w:t>
      </w:r>
      <w:r w:rsidRPr="00B65E5B">
        <w:rPr>
          <w:rFonts w:ascii="Calibri" w:hAnsi="Calibri" w:cs="Calibri"/>
          <w:bCs/>
        </w:rPr>
        <w:t>от 27</w:t>
      </w:r>
      <w:r>
        <w:rPr>
          <w:rFonts w:ascii="Calibri" w:hAnsi="Calibri" w:cs="Calibri"/>
          <w:bCs/>
        </w:rPr>
        <w:t>.03.</w:t>
      </w:r>
      <w:r w:rsidRPr="00B65E5B">
        <w:rPr>
          <w:rFonts w:ascii="Calibri" w:hAnsi="Calibri" w:cs="Calibri"/>
          <w:bCs/>
        </w:rPr>
        <w:t>2014 N 464</w:t>
      </w:r>
      <w:r>
        <w:rPr>
          <w:rFonts w:ascii="Calibri" w:hAnsi="Calibri" w:cs="Calibri"/>
          <w:bCs/>
        </w:rPr>
        <w:t xml:space="preserve">, </w:t>
      </w:r>
      <w:r w:rsidRPr="00B65E5B">
        <w:rPr>
          <w:rFonts w:ascii="Tahoma" w:hAnsi="Tahoma" w:cs="Tahoma"/>
          <w:bCs/>
          <w:sz w:val="20"/>
          <w:szCs w:val="20"/>
        </w:rPr>
        <w:t>от 30</w:t>
      </w:r>
      <w:r w:rsidRPr="00B65E5B">
        <w:rPr>
          <w:rFonts w:ascii="Tahoma" w:hAnsi="Tahoma" w:cs="Tahoma"/>
          <w:bCs/>
          <w:sz w:val="20"/>
          <w:szCs w:val="20"/>
        </w:rPr>
        <w:t>.06.</w:t>
      </w:r>
      <w:r w:rsidRPr="00B65E5B">
        <w:rPr>
          <w:rFonts w:ascii="Tahoma" w:hAnsi="Tahoma" w:cs="Tahoma"/>
          <w:bCs/>
          <w:sz w:val="20"/>
          <w:szCs w:val="20"/>
        </w:rPr>
        <w:t>2016 N 843</w:t>
      </w:r>
      <w:r>
        <w:t>)</w:t>
      </w:r>
    </w:p>
    <w:p w:rsidR="00B65E5B" w:rsidRDefault="00B65E5B">
      <w:pPr>
        <w:pStyle w:val="ConsPlusNormal"/>
        <w:jc w:val="center"/>
      </w:pPr>
    </w:p>
    <w:p w:rsidR="00B65E5B" w:rsidRDefault="00B65E5B">
      <w:pPr>
        <w:pStyle w:val="ConsPlusNormal"/>
        <w:ind w:firstLine="540"/>
        <w:jc w:val="both"/>
      </w:pPr>
      <w:r>
        <w:t>В целях признания выдающихся заслуг гражданина перед населением Артемовского городского округа.</w:t>
      </w:r>
    </w:p>
    <w:p w:rsidR="00B65E5B" w:rsidRDefault="00B65E5B">
      <w:pPr>
        <w:pStyle w:val="ConsPlusNormal"/>
        <w:ind w:firstLine="540"/>
        <w:jc w:val="both"/>
      </w:pPr>
      <w:r>
        <w:t>Дума Артемовского городского округа решила:</w:t>
      </w:r>
    </w:p>
    <w:p w:rsidR="00B65E5B" w:rsidRDefault="00B65E5B">
      <w:pPr>
        <w:pStyle w:val="ConsPlusNormal"/>
        <w:ind w:firstLine="540"/>
        <w:jc w:val="both"/>
      </w:pPr>
      <w:r>
        <w:t xml:space="preserve">1. Принять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звании "Почетный гражданин Артемовского городского округа" (Приложение N 1).</w:t>
      </w:r>
    </w:p>
    <w:p w:rsidR="00B65E5B" w:rsidRDefault="00B65E5B">
      <w:pPr>
        <w:pStyle w:val="ConsPlusNormal"/>
        <w:ind w:firstLine="540"/>
        <w:jc w:val="both"/>
      </w:pPr>
      <w:r>
        <w:t xml:space="preserve">2. Утвердить </w:t>
      </w:r>
      <w:hyperlink w:anchor="P113" w:history="1">
        <w:r>
          <w:rPr>
            <w:color w:val="0000FF"/>
          </w:rPr>
          <w:t>описание</w:t>
        </w:r>
      </w:hyperlink>
      <w:r>
        <w:t xml:space="preserve"> удостоверения "Почетный гражданин Артемовского городского округа" (Приложение N 2).</w:t>
      </w:r>
    </w:p>
    <w:p w:rsidR="00B65E5B" w:rsidRDefault="00B65E5B">
      <w:pPr>
        <w:pStyle w:val="ConsPlusNormal"/>
        <w:ind w:firstLine="540"/>
        <w:jc w:val="both"/>
      </w:pPr>
      <w:r>
        <w:t xml:space="preserve">3. Утвердить </w:t>
      </w:r>
      <w:hyperlink w:anchor="P137" w:history="1">
        <w:r>
          <w:rPr>
            <w:color w:val="0000FF"/>
          </w:rPr>
          <w:t>образец</w:t>
        </w:r>
      </w:hyperlink>
      <w:r>
        <w:t xml:space="preserve"> удостоверения "Почетный гражданин Артемовского городского округа" (Приложение N 3).</w:t>
      </w:r>
    </w:p>
    <w:p w:rsidR="00B65E5B" w:rsidRDefault="00B65E5B">
      <w:pPr>
        <w:pStyle w:val="ConsPlusNormal"/>
        <w:ind w:firstLine="540"/>
        <w:jc w:val="both"/>
      </w:pPr>
      <w:r>
        <w:t xml:space="preserve">4. Утвердить </w:t>
      </w:r>
      <w:hyperlink w:anchor="P168" w:history="1">
        <w:r>
          <w:rPr>
            <w:color w:val="0000FF"/>
          </w:rPr>
          <w:t>описание</w:t>
        </w:r>
      </w:hyperlink>
      <w:r>
        <w:t xml:space="preserve"> нагрудного знака "Почетный гражданин Артемовского городского округа" (Приложение N 4).</w:t>
      </w:r>
    </w:p>
    <w:p w:rsidR="00B65E5B" w:rsidRDefault="00B65E5B">
      <w:pPr>
        <w:pStyle w:val="ConsPlusNormal"/>
        <w:ind w:firstLine="540"/>
        <w:jc w:val="both"/>
      </w:pPr>
      <w:r>
        <w:t xml:space="preserve">5. Утвердить </w:t>
      </w:r>
      <w:hyperlink w:anchor="P186" w:history="1">
        <w:r>
          <w:rPr>
            <w:color w:val="0000FF"/>
          </w:rPr>
          <w:t>образец</w:t>
        </w:r>
      </w:hyperlink>
      <w:r>
        <w:t xml:space="preserve"> нагрудного знака "Почетный гражданин Артемовского городского округа" (Приложение N 5).</w:t>
      </w:r>
    </w:p>
    <w:p w:rsidR="00B65E5B" w:rsidRDefault="00B65E5B">
      <w:pPr>
        <w:pStyle w:val="ConsPlusNormal"/>
        <w:ind w:firstLine="540"/>
        <w:jc w:val="both"/>
      </w:pPr>
      <w:r>
        <w:t xml:space="preserve">6. Настоящее Решение вступает в силу после опубликования в газете "Артемовский рабочий", за исключением </w:t>
      </w:r>
      <w:hyperlink w:anchor="P93" w:history="1">
        <w:r>
          <w:rPr>
            <w:color w:val="0000FF"/>
          </w:rPr>
          <w:t>п. 3</w:t>
        </w:r>
      </w:hyperlink>
      <w:r>
        <w:t xml:space="preserve">, </w:t>
      </w:r>
      <w:hyperlink w:anchor="P94" w:history="1">
        <w:r>
          <w:rPr>
            <w:color w:val="0000FF"/>
          </w:rPr>
          <w:t>4</w:t>
        </w:r>
      </w:hyperlink>
      <w:r>
        <w:t xml:space="preserve">, </w:t>
      </w:r>
      <w:hyperlink w:anchor="P95" w:history="1">
        <w:r>
          <w:rPr>
            <w:color w:val="0000FF"/>
          </w:rPr>
          <w:t>5 статьи 5</w:t>
        </w:r>
      </w:hyperlink>
      <w:r>
        <w:t xml:space="preserve"> Положения, в части выплаты единовременной материальной помощи. </w:t>
      </w:r>
      <w:hyperlink w:anchor="P93" w:history="1">
        <w:r>
          <w:rPr>
            <w:color w:val="0000FF"/>
          </w:rPr>
          <w:t>Пункты 3</w:t>
        </w:r>
      </w:hyperlink>
      <w:r>
        <w:t xml:space="preserve">, </w:t>
      </w:r>
      <w:hyperlink w:anchor="P94" w:history="1">
        <w:r>
          <w:rPr>
            <w:color w:val="0000FF"/>
          </w:rPr>
          <w:t>4</w:t>
        </w:r>
      </w:hyperlink>
      <w:r>
        <w:t xml:space="preserve">, </w:t>
      </w:r>
      <w:hyperlink w:anchor="P95" w:history="1">
        <w:r>
          <w:rPr>
            <w:color w:val="0000FF"/>
          </w:rPr>
          <w:t>5 статьи 4</w:t>
        </w:r>
      </w:hyperlink>
      <w:r>
        <w:t xml:space="preserve"> Положения вступают в силу с 1 января 2009 года.</w:t>
      </w:r>
    </w:p>
    <w:p w:rsidR="00B65E5B" w:rsidRDefault="00B65E5B">
      <w:pPr>
        <w:pStyle w:val="ConsPlusNormal"/>
        <w:ind w:firstLine="540"/>
        <w:jc w:val="both"/>
      </w:pPr>
      <w:r>
        <w:t>7.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>
        <w:t>Шарафиев</w:t>
      </w:r>
      <w:proofErr w:type="spellEnd"/>
      <w:r>
        <w:t xml:space="preserve"> А.М.).</w:t>
      </w:r>
    </w:p>
    <w:p w:rsidR="00B65E5B" w:rsidRDefault="00B65E5B">
      <w:pPr>
        <w:pStyle w:val="ConsPlusNormal"/>
      </w:pPr>
    </w:p>
    <w:p w:rsidR="00B65E5B" w:rsidRDefault="00B65E5B">
      <w:pPr>
        <w:pStyle w:val="ConsPlusNormal"/>
        <w:jc w:val="right"/>
      </w:pPr>
      <w:r>
        <w:t>Глава</w:t>
      </w:r>
    </w:p>
    <w:p w:rsidR="00B65E5B" w:rsidRDefault="00B65E5B">
      <w:pPr>
        <w:pStyle w:val="ConsPlusNormal"/>
        <w:jc w:val="right"/>
      </w:pPr>
      <w:r>
        <w:t>Артемовского городского округа</w:t>
      </w:r>
    </w:p>
    <w:p w:rsidR="00B65E5B" w:rsidRDefault="00B65E5B">
      <w:pPr>
        <w:pStyle w:val="ConsPlusNormal"/>
        <w:jc w:val="right"/>
      </w:pPr>
      <w:r>
        <w:t>Ю.Н.МАНЯКИН</w:t>
      </w:r>
    </w:p>
    <w:p w:rsidR="00B65E5B" w:rsidRDefault="00B65E5B">
      <w:pPr>
        <w:pStyle w:val="ConsPlusNormal"/>
      </w:pPr>
    </w:p>
    <w:p w:rsidR="00B65E5B" w:rsidRDefault="00B65E5B">
      <w:pPr>
        <w:pStyle w:val="ConsPlusNormal"/>
        <w:jc w:val="right"/>
      </w:pPr>
      <w:r>
        <w:t>Председатель Думы</w:t>
      </w:r>
    </w:p>
    <w:p w:rsidR="00B65E5B" w:rsidRDefault="00B65E5B">
      <w:pPr>
        <w:pStyle w:val="ConsPlusNormal"/>
        <w:jc w:val="right"/>
      </w:pPr>
      <w:r>
        <w:t>Артемовского городского округа</w:t>
      </w:r>
    </w:p>
    <w:p w:rsidR="00B65E5B" w:rsidRDefault="00B65E5B">
      <w:pPr>
        <w:pStyle w:val="ConsPlusNormal"/>
        <w:jc w:val="right"/>
      </w:pPr>
      <w:r>
        <w:t>О.Б.КУЗНЕЦОВА</w:t>
      </w:r>
    </w:p>
    <w:p w:rsidR="00B65E5B" w:rsidRDefault="00B65E5B">
      <w:pPr>
        <w:pStyle w:val="ConsPlusNormal"/>
      </w:pPr>
    </w:p>
    <w:p w:rsidR="00B65E5B" w:rsidRDefault="00B65E5B">
      <w:pPr>
        <w:pStyle w:val="ConsPlusNormal"/>
      </w:pPr>
    </w:p>
    <w:p w:rsidR="00B65E5B" w:rsidRDefault="00B65E5B">
      <w:pPr>
        <w:pStyle w:val="ConsPlusNormal"/>
      </w:pPr>
    </w:p>
    <w:p w:rsidR="00B65E5B" w:rsidRDefault="00B65E5B">
      <w:pPr>
        <w:pStyle w:val="ConsPlusNormal"/>
      </w:pPr>
    </w:p>
    <w:p w:rsidR="00B65E5B" w:rsidRDefault="00B65E5B">
      <w:pPr>
        <w:pStyle w:val="ConsPlusNormal"/>
      </w:pPr>
    </w:p>
    <w:p w:rsidR="00B65E5B" w:rsidRDefault="00B65E5B">
      <w:pPr>
        <w:pStyle w:val="ConsPlusNormal"/>
      </w:pPr>
    </w:p>
    <w:p w:rsidR="00B65E5B" w:rsidRDefault="00B65E5B">
      <w:pPr>
        <w:pStyle w:val="ConsPlusNormal"/>
      </w:pPr>
    </w:p>
    <w:p w:rsidR="00B65E5B" w:rsidRDefault="00B65E5B">
      <w:pPr>
        <w:pStyle w:val="ConsPlusNormal"/>
      </w:pPr>
    </w:p>
    <w:p w:rsidR="00B65E5B" w:rsidRDefault="00B65E5B">
      <w:pPr>
        <w:pStyle w:val="ConsPlusNormal"/>
      </w:pPr>
    </w:p>
    <w:p w:rsidR="00B65E5B" w:rsidRDefault="00B65E5B">
      <w:pPr>
        <w:pStyle w:val="ConsPlusNormal"/>
      </w:pPr>
    </w:p>
    <w:p w:rsidR="00B65E5B" w:rsidRDefault="00B65E5B">
      <w:pPr>
        <w:pStyle w:val="ConsPlusNormal"/>
      </w:pPr>
    </w:p>
    <w:p w:rsidR="00B65E5B" w:rsidRDefault="00B65E5B">
      <w:pPr>
        <w:pStyle w:val="ConsPlusNormal"/>
      </w:pPr>
    </w:p>
    <w:p w:rsidR="00B65E5B" w:rsidRDefault="00B65E5B">
      <w:pPr>
        <w:pStyle w:val="ConsPlusNormal"/>
      </w:pPr>
    </w:p>
    <w:p w:rsidR="0023274C" w:rsidRDefault="0023274C">
      <w:pPr>
        <w:pStyle w:val="ConsPlusNormal"/>
      </w:pPr>
    </w:p>
    <w:p w:rsidR="00B65E5B" w:rsidRDefault="00B65E5B">
      <w:pPr>
        <w:pStyle w:val="ConsPlusNormal"/>
      </w:pPr>
    </w:p>
    <w:p w:rsidR="0023274C" w:rsidRDefault="0023274C">
      <w:pPr>
        <w:pStyle w:val="ConsPlusNormal"/>
        <w:jc w:val="right"/>
        <w:outlineLvl w:val="0"/>
      </w:pPr>
    </w:p>
    <w:p w:rsidR="00B65E5B" w:rsidRDefault="00B65E5B">
      <w:pPr>
        <w:pStyle w:val="ConsPlusNormal"/>
        <w:jc w:val="right"/>
        <w:outlineLvl w:val="0"/>
      </w:pPr>
      <w:r>
        <w:lastRenderedPageBreak/>
        <w:t>Приложение N 1</w:t>
      </w:r>
    </w:p>
    <w:p w:rsidR="00B65E5B" w:rsidRDefault="00B65E5B">
      <w:pPr>
        <w:pStyle w:val="ConsPlusNormal"/>
        <w:jc w:val="right"/>
      </w:pPr>
      <w:r>
        <w:t>к Решению Думы</w:t>
      </w:r>
    </w:p>
    <w:p w:rsidR="00B65E5B" w:rsidRDefault="00B65E5B">
      <w:pPr>
        <w:pStyle w:val="ConsPlusNormal"/>
        <w:jc w:val="right"/>
      </w:pPr>
      <w:r>
        <w:t>Артемовского городского округа</w:t>
      </w:r>
    </w:p>
    <w:p w:rsidR="00B65E5B" w:rsidRDefault="00B65E5B">
      <w:pPr>
        <w:pStyle w:val="ConsPlusNormal"/>
        <w:jc w:val="right"/>
      </w:pPr>
      <w:r>
        <w:t>от 15 мая 2008 г. N 343</w:t>
      </w:r>
    </w:p>
    <w:p w:rsidR="00B65E5B" w:rsidRDefault="00B65E5B">
      <w:pPr>
        <w:pStyle w:val="ConsPlusNormal"/>
      </w:pPr>
    </w:p>
    <w:p w:rsidR="00B65E5B" w:rsidRDefault="00B65E5B">
      <w:pPr>
        <w:pStyle w:val="ConsPlusTitle"/>
        <w:jc w:val="center"/>
      </w:pPr>
      <w:bookmarkStart w:id="0" w:name="P44"/>
      <w:bookmarkEnd w:id="0"/>
      <w:r>
        <w:t>ПОЛОЖЕНИЕ</w:t>
      </w:r>
    </w:p>
    <w:p w:rsidR="00B65E5B" w:rsidRDefault="00B65E5B">
      <w:pPr>
        <w:pStyle w:val="ConsPlusTitle"/>
        <w:jc w:val="center"/>
      </w:pPr>
      <w:r>
        <w:t>О ЗВАНИИ "ПОЧЕТНЫЙ ГРАЖДАНИН АРТЕМОВСКОГО ГОРОДСКОГО ОКРУГА"</w:t>
      </w:r>
    </w:p>
    <w:p w:rsidR="00B65E5B" w:rsidRDefault="00B65E5B">
      <w:pPr>
        <w:pStyle w:val="ConsPlusNormal"/>
        <w:jc w:val="center"/>
      </w:pPr>
    </w:p>
    <w:p w:rsidR="00B65E5B" w:rsidRDefault="00B65E5B">
      <w:pPr>
        <w:pStyle w:val="ConsPlusNormal"/>
        <w:jc w:val="center"/>
      </w:pPr>
      <w:r>
        <w:t>Список изменяющих документов</w:t>
      </w:r>
    </w:p>
    <w:p w:rsidR="00B65E5B" w:rsidRDefault="00B65E5B">
      <w:pPr>
        <w:pStyle w:val="ConsPlusNormal"/>
        <w:jc w:val="center"/>
      </w:pPr>
      <w:proofErr w:type="gramStart"/>
      <w:r>
        <w:t>(в ред. Решений Думы Артемовского городского округа</w:t>
      </w:r>
      <w:proofErr w:type="gramEnd"/>
    </w:p>
    <w:p w:rsidR="00B65E5B" w:rsidRDefault="00B65E5B">
      <w:pPr>
        <w:pStyle w:val="ConsPlusNormal"/>
        <w:jc w:val="center"/>
      </w:pPr>
      <w:r>
        <w:t xml:space="preserve">от 26.06.2008 </w:t>
      </w:r>
      <w:hyperlink r:id="rId7" w:history="1">
        <w:r>
          <w:rPr>
            <w:color w:val="0000FF"/>
          </w:rPr>
          <w:t>N 400</w:t>
        </w:r>
      </w:hyperlink>
      <w:r>
        <w:t xml:space="preserve">, от 25.03.2010 </w:t>
      </w:r>
      <w:hyperlink r:id="rId8" w:history="1">
        <w:r>
          <w:rPr>
            <w:color w:val="0000FF"/>
          </w:rPr>
          <w:t>N 805</w:t>
        </w:r>
      </w:hyperlink>
      <w:r>
        <w:rPr>
          <w:color w:val="0000FF"/>
        </w:rPr>
        <w:t xml:space="preserve">, </w:t>
      </w:r>
      <w:r w:rsidRPr="00B65E5B">
        <w:rPr>
          <w:bCs/>
        </w:rPr>
        <w:t>от 27</w:t>
      </w:r>
      <w:r>
        <w:rPr>
          <w:bCs/>
        </w:rPr>
        <w:t>.03.</w:t>
      </w:r>
      <w:r w:rsidRPr="00B65E5B">
        <w:rPr>
          <w:bCs/>
        </w:rPr>
        <w:t>2014 N 464</w:t>
      </w:r>
      <w:r>
        <w:rPr>
          <w:bCs/>
        </w:rPr>
        <w:t xml:space="preserve">, </w:t>
      </w:r>
      <w:r w:rsidRPr="00B65E5B">
        <w:rPr>
          <w:rFonts w:ascii="Tahoma" w:hAnsi="Tahoma" w:cs="Tahoma"/>
          <w:bCs/>
          <w:sz w:val="20"/>
        </w:rPr>
        <w:t>от 30.06.2016 N 843</w:t>
      </w:r>
      <w:r>
        <w:t>)</w:t>
      </w:r>
    </w:p>
    <w:p w:rsidR="00B65E5B" w:rsidRDefault="00B65E5B">
      <w:pPr>
        <w:pStyle w:val="ConsPlusNormal"/>
      </w:pPr>
    </w:p>
    <w:p w:rsidR="00B65E5B" w:rsidRDefault="00B65E5B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B65E5B" w:rsidRDefault="00B65E5B">
      <w:pPr>
        <w:pStyle w:val="ConsPlusNormal"/>
      </w:pPr>
    </w:p>
    <w:p w:rsidR="00B65E5B" w:rsidRDefault="00B65E5B">
      <w:pPr>
        <w:pStyle w:val="ConsPlusNormal"/>
        <w:ind w:firstLine="540"/>
        <w:jc w:val="both"/>
      </w:pPr>
      <w:r>
        <w:t>1. Настоящим Положением устанавливается звание "Почетный гражданин Артемовского городского округа", регулируется порядок его присвоения и статус удостоенных им лиц.</w:t>
      </w:r>
    </w:p>
    <w:p w:rsidR="00B65E5B" w:rsidRDefault="00B65E5B">
      <w:pPr>
        <w:pStyle w:val="ConsPlusNormal"/>
        <w:ind w:firstLine="540"/>
        <w:jc w:val="both"/>
      </w:pPr>
      <w:r>
        <w:t>2. Звание "Почетный гражданин Артемовского городского округа" - высшая степень признательности жителей Артемовского городского округа.</w:t>
      </w:r>
    </w:p>
    <w:p w:rsidR="00B65E5B" w:rsidRDefault="00B65E5B">
      <w:pPr>
        <w:pStyle w:val="ConsPlusNormal"/>
        <w:ind w:firstLine="540"/>
        <w:jc w:val="both"/>
      </w:pPr>
      <w:r>
        <w:t>3. Звание "Почетный гражданин Артемовского городского округа" (далее - Звание) присваивается гражданам Российской Федерации.</w:t>
      </w:r>
    </w:p>
    <w:p w:rsidR="00B65E5B" w:rsidRDefault="00B65E5B">
      <w:pPr>
        <w:pStyle w:val="ConsPlusNormal"/>
        <w:ind w:firstLine="540"/>
        <w:jc w:val="both"/>
      </w:pPr>
      <w:r>
        <w:t>Присвоение связывается с фактом рождения удостоенных его лиц в Артемовском городском округе или проживания на его территории.</w:t>
      </w:r>
    </w:p>
    <w:p w:rsidR="00B65E5B" w:rsidRDefault="00B65E5B">
      <w:pPr>
        <w:pStyle w:val="ConsPlusNormal"/>
        <w:ind w:firstLine="540"/>
        <w:jc w:val="both"/>
      </w:pPr>
      <w:r>
        <w:t>Звание "Почетный гражданин Артемовского городского округа" может быть присвоено посмертно.</w:t>
      </w:r>
    </w:p>
    <w:p w:rsidR="00B65E5B" w:rsidRDefault="00B65E5B">
      <w:pPr>
        <w:pStyle w:val="ConsPlusNormal"/>
        <w:jc w:val="both"/>
      </w:pPr>
      <w:r>
        <w:t xml:space="preserve">(часть третья введена </w:t>
      </w:r>
      <w:hyperlink r:id="rId9" w:history="1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25.03.2010 N 805)</w:t>
      </w:r>
    </w:p>
    <w:p w:rsidR="00B65E5B" w:rsidRDefault="0023274C">
      <w:pPr>
        <w:pStyle w:val="ConsPlusNormal"/>
        <w:ind w:firstLine="540"/>
        <w:jc w:val="both"/>
      </w:pPr>
      <w:r>
        <w:rPr>
          <w:rFonts w:ascii="Tahoma" w:hAnsi="Tahoma" w:cs="Tahoma"/>
          <w:sz w:val="20"/>
        </w:rPr>
        <w:t>4. Звание Почетный гражданин Артемовского городского округа присваивается ежегодно в канун празднования Дня города не более чем двум гражданам, представленным главой Артемовского городского округа.</w:t>
      </w:r>
    </w:p>
    <w:p w:rsidR="00B65E5B" w:rsidRDefault="00B65E5B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</w:t>
      </w:r>
      <w:r w:rsidR="0023274C" w:rsidRPr="00B65E5B">
        <w:rPr>
          <w:rFonts w:ascii="Tahoma" w:hAnsi="Tahoma" w:cs="Tahoma"/>
          <w:bCs/>
          <w:sz w:val="20"/>
        </w:rPr>
        <w:t>от 30.06.2016 N 843</w:t>
      </w:r>
      <w:r>
        <w:t>)</w:t>
      </w:r>
    </w:p>
    <w:p w:rsidR="00B65E5B" w:rsidRDefault="00B65E5B">
      <w:pPr>
        <w:pStyle w:val="ConsPlusNormal"/>
        <w:ind w:firstLine="540"/>
        <w:jc w:val="both"/>
      </w:pPr>
      <w:r>
        <w:t>5. Звание не может быть присвоено:</w:t>
      </w:r>
    </w:p>
    <w:p w:rsidR="00B65E5B" w:rsidRDefault="00B65E5B">
      <w:pPr>
        <w:pStyle w:val="ConsPlusNormal"/>
        <w:ind w:firstLine="540"/>
        <w:jc w:val="both"/>
      </w:pPr>
      <w:r>
        <w:t>главе Артемовского городского округа в период исполнения им своих полномочий; депутатам Думы Артемовского городского округа до окончания своих полномочий.</w:t>
      </w:r>
    </w:p>
    <w:p w:rsidR="00B65E5B" w:rsidRDefault="00B65E5B">
      <w:pPr>
        <w:pStyle w:val="ConsPlusNormal"/>
        <w:ind w:firstLine="540"/>
        <w:jc w:val="both"/>
      </w:pPr>
      <w:r>
        <w:t xml:space="preserve">6. Муниципальным служащим Артемовского городского округа может быть присвоено звание на основании </w:t>
      </w:r>
      <w:hyperlink w:anchor="P70" w:history="1">
        <w:r>
          <w:rPr>
            <w:color w:val="0000FF"/>
          </w:rPr>
          <w:t>пункта 1.2 статьи 2</w:t>
        </w:r>
      </w:hyperlink>
      <w:r>
        <w:t>.</w:t>
      </w:r>
    </w:p>
    <w:p w:rsidR="00B65E5B" w:rsidRDefault="00B65E5B">
      <w:pPr>
        <w:pStyle w:val="ConsPlusNormal"/>
        <w:ind w:firstLine="540"/>
        <w:jc w:val="both"/>
      </w:pPr>
      <w:r>
        <w:t>7. Звание присваивается решением Думы Артемовского городского округа путем тайного голосования по представлению главы Артемовского городского округа.</w:t>
      </w:r>
    </w:p>
    <w:p w:rsidR="00B65E5B" w:rsidRDefault="00B65E5B">
      <w:pPr>
        <w:pStyle w:val="ConsPlusNormal"/>
      </w:pPr>
    </w:p>
    <w:p w:rsidR="00B65E5B" w:rsidRDefault="00B65E5B">
      <w:pPr>
        <w:pStyle w:val="ConsPlusNormal"/>
        <w:ind w:firstLine="540"/>
        <w:jc w:val="both"/>
        <w:outlineLvl w:val="1"/>
      </w:pPr>
      <w:r>
        <w:t>Статья 2. Основания присвоения Звания "Почетный гражданин Артемовского городского округа"</w:t>
      </w:r>
    </w:p>
    <w:p w:rsidR="00B65E5B" w:rsidRDefault="00B65E5B">
      <w:pPr>
        <w:pStyle w:val="ConsPlusNormal"/>
      </w:pPr>
    </w:p>
    <w:p w:rsidR="00B65E5B" w:rsidRDefault="00B65E5B">
      <w:pPr>
        <w:pStyle w:val="ConsPlusNormal"/>
        <w:ind w:firstLine="540"/>
        <w:jc w:val="both"/>
      </w:pPr>
      <w:r>
        <w:t>1. Основаниями для присвоения Звания являются:</w:t>
      </w:r>
    </w:p>
    <w:p w:rsidR="00B65E5B" w:rsidRDefault="00B65E5B">
      <w:pPr>
        <w:pStyle w:val="ConsPlusNormal"/>
        <w:ind w:firstLine="540"/>
        <w:jc w:val="both"/>
      </w:pPr>
      <w:r>
        <w:t xml:space="preserve">1.1. </w:t>
      </w:r>
      <w:proofErr w:type="gramStart"/>
      <w:r>
        <w:t>Особые заслуги в области общественной и государственной деятельности, развития культуры, спорта, производства и благотворительной деятельности, способствующие всестороннему развитию Артемовского городского округа, росту благосостояния населения, повышению известности и авторитета Артемовского городского округа.</w:t>
      </w:r>
      <w:proofErr w:type="gramEnd"/>
    </w:p>
    <w:p w:rsidR="00B65E5B" w:rsidRDefault="00B65E5B">
      <w:pPr>
        <w:pStyle w:val="ConsPlusNormal"/>
        <w:ind w:firstLine="540"/>
        <w:jc w:val="both"/>
      </w:pPr>
      <w:bookmarkStart w:id="1" w:name="P70"/>
      <w:bookmarkEnd w:id="1"/>
      <w:r>
        <w:t>1.2. Совершение мужественных (героических) поступков.</w:t>
      </w:r>
    </w:p>
    <w:p w:rsidR="00B65E5B" w:rsidRDefault="00B65E5B">
      <w:pPr>
        <w:pStyle w:val="ConsPlusNormal"/>
        <w:ind w:firstLine="540"/>
        <w:jc w:val="both"/>
      </w:pPr>
      <w:r>
        <w:t>1.3. Авторитет у жителей Артемовского городского округа, обретенный долгой трудовой, общественной, культурной, научной, политической, хозяйственной, благотворительной, а также иной деятельностью с результатами для городского округа.</w:t>
      </w:r>
    </w:p>
    <w:p w:rsidR="00B65E5B" w:rsidRDefault="00B65E5B">
      <w:pPr>
        <w:pStyle w:val="ConsPlusNormal"/>
      </w:pPr>
    </w:p>
    <w:p w:rsidR="00B65E5B" w:rsidRDefault="00B65E5B">
      <w:pPr>
        <w:pStyle w:val="ConsPlusNormal"/>
        <w:ind w:firstLine="540"/>
        <w:jc w:val="both"/>
        <w:outlineLvl w:val="1"/>
      </w:pPr>
      <w:r>
        <w:t>Статья 3. Порядок присвоения Звания "Почетный гражданин Артемовского городского округа"</w:t>
      </w:r>
    </w:p>
    <w:p w:rsidR="00B65E5B" w:rsidRDefault="00B65E5B">
      <w:pPr>
        <w:pStyle w:val="ConsPlusNormal"/>
      </w:pPr>
    </w:p>
    <w:p w:rsidR="00B65E5B" w:rsidRDefault="00B65E5B">
      <w:pPr>
        <w:pStyle w:val="ConsPlusNormal"/>
        <w:ind w:firstLine="540"/>
        <w:jc w:val="both"/>
      </w:pPr>
      <w:r>
        <w:t>1. Представление о присвоении Звания вносится главе Артемовского городского округа:</w:t>
      </w:r>
    </w:p>
    <w:p w:rsidR="00B65E5B" w:rsidRDefault="00B65E5B">
      <w:pPr>
        <w:pStyle w:val="ConsPlusNormal"/>
        <w:ind w:firstLine="540"/>
        <w:jc w:val="both"/>
      </w:pPr>
      <w:r>
        <w:t>1.1. Общественными объединениями и движениями.</w:t>
      </w:r>
    </w:p>
    <w:p w:rsidR="00B65E5B" w:rsidRDefault="00B65E5B">
      <w:pPr>
        <w:pStyle w:val="ConsPlusNormal"/>
        <w:ind w:firstLine="540"/>
        <w:jc w:val="both"/>
      </w:pPr>
      <w:r>
        <w:lastRenderedPageBreak/>
        <w:t>1.2. Предприятиями, учреждениями независимо от форм собственности.</w:t>
      </w:r>
    </w:p>
    <w:p w:rsidR="00B65E5B" w:rsidRDefault="00B65E5B">
      <w:pPr>
        <w:pStyle w:val="ConsPlusNormal"/>
        <w:ind w:firstLine="540"/>
        <w:jc w:val="both"/>
      </w:pPr>
      <w:r>
        <w:t>1.3. Группой граждан не менее 200 человек.</w:t>
      </w:r>
    </w:p>
    <w:p w:rsidR="00B65E5B" w:rsidRDefault="00B65E5B">
      <w:pPr>
        <w:pStyle w:val="ConsPlusNormal"/>
        <w:ind w:firstLine="540"/>
        <w:jc w:val="both"/>
      </w:pPr>
      <w:r>
        <w:t>2. Представление о присвоении Звания оформляется в письменной форме и должно содержать биографические сведения о выдвигаемой кандидатуре и описание его достижений и заслуг.</w:t>
      </w:r>
    </w:p>
    <w:p w:rsidR="00B65E5B" w:rsidRDefault="00B65E5B">
      <w:pPr>
        <w:pStyle w:val="ConsPlusNormal"/>
        <w:ind w:firstLine="540"/>
        <w:jc w:val="both"/>
      </w:pPr>
      <w:r>
        <w:t>Представление о присвоении Звания вносится в срок до 1 апреля.</w:t>
      </w:r>
    </w:p>
    <w:p w:rsidR="00B65E5B" w:rsidRDefault="00B65E5B">
      <w:pPr>
        <w:pStyle w:val="ConsPlusNormal"/>
        <w:ind w:firstLine="540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</w:t>
      </w:r>
      <w:r w:rsidRPr="00B65E5B">
        <w:rPr>
          <w:bCs/>
        </w:rPr>
        <w:t>27</w:t>
      </w:r>
      <w:r>
        <w:rPr>
          <w:bCs/>
        </w:rPr>
        <w:t>.03.</w:t>
      </w:r>
      <w:r w:rsidRPr="00B65E5B">
        <w:rPr>
          <w:bCs/>
        </w:rPr>
        <w:t>2014 N 464</w:t>
      </w:r>
      <w:r>
        <w:rPr>
          <w:bCs/>
        </w:rPr>
        <w:t>)</w:t>
      </w:r>
    </w:p>
    <w:p w:rsidR="00B65E5B" w:rsidRDefault="00B65E5B">
      <w:pPr>
        <w:pStyle w:val="ConsPlusNormal"/>
        <w:ind w:firstLine="540"/>
        <w:jc w:val="both"/>
      </w:pPr>
      <w:r>
        <w:t>3. К представлению о присвоении Звания в обязательном порядке должны быть приложены копии документов, подтверждающих достижения и заслуги выдвигаемой кандидатуры.</w:t>
      </w:r>
    </w:p>
    <w:p w:rsidR="00B65E5B" w:rsidRDefault="00B65E5B">
      <w:pPr>
        <w:pStyle w:val="ConsPlusNormal"/>
        <w:ind w:firstLine="540"/>
        <w:jc w:val="both"/>
      </w:pPr>
      <w:r>
        <w:t>4. При положительном решении представление в течение трех дней направляется в Думу Артемовского городского округа.</w:t>
      </w:r>
    </w:p>
    <w:p w:rsidR="00B65E5B" w:rsidRDefault="00B65E5B">
      <w:pPr>
        <w:pStyle w:val="ConsPlusNormal"/>
        <w:ind w:firstLine="540"/>
        <w:jc w:val="both"/>
      </w:pPr>
      <w:r>
        <w:t>5. Присвоение Звания производится накануне Дня города. Решения Думы о присвоении Звания должны быть опубликованы для всеобщего сведения. Одновременно с опубликованием решения в печатном средстве массовой информации, определенном нормативным правовым актом Думы городского округа для опубликования муниципальных правовых актов, должны быть опубликованы материалы о заслугах лиц, удостоенных звания "Почетный гражданин Артемовского городского округа", и помещены их фотографии.</w:t>
      </w:r>
    </w:p>
    <w:p w:rsidR="00B65E5B" w:rsidRDefault="00B65E5B">
      <w:pPr>
        <w:pStyle w:val="ConsPlusNormal"/>
        <w:ind w:firstLine="540"/>
        <w:jc w:val="both"/>
      </w:pPr>
      <w:r>
        <w:t>6. Лицам, удостоенным Звания, вручается удостоверение Почетного гражданина Артемовского городского округа.</w:t>
      </w:r>
    </w:p>
    <w:p w:rsidR="00B65E5B" w:rsidRDefault="00B65E5B">
      <w:pPr>
        <w:pStyle w:val="ConsPlusNormal"/>
        <w:ind w:firstLine="540"/>
        <w:jc w:val="both"/>
      </w:pPr>
      <w:r>
        <w:t>7. Вручение удостоверения проводится главой Артемовского городского округа в торжественной обстановке в День города.</w:t>
      </w:r>
    </w:p>
    <w:p w:rsidR="00B65E5B" w:rsidRDefault="00B65E5B">
      <w:pPr>
        <w:pStyle w:val="ConsPlusNormal"/>
        <w:ind w:firstLine="540"/>
        <w:jc w:val="both"/>
      </w:pPr>
      <w:r>
        <w:t>При наличии уважительных причин, в результате которых невозможно личное присутствие Почетного гражданина, знаки отличия могут быть вручены его представителю.</w:t>
      </w:r>
    </w:p>
    <w:p w:rsidR="00B65E5B" w:rsidRDefault="00B65E5B">
      <w:pPr>
        <w:pStyle w:val="ConsPlusNormal"/>
        <w:ind w:firstLine="540"/>
        <w:jc w:val="both"/>
      </w:pPr>
      <w:r>
        <w:t>В случае присвоения звания "Почетный гражданин Артемовского городского округа" посмертно удостоверение и знаки отличия вручаются супругу (супруге), родителям, детям.</w:t>
      </w:r>
    </w:p>
    <w:p w:rsidR="00B65E5B" w:rsidRDefault="00B65E5B">
      <w:pPr>
        <w:pStyle w:val="ConsPlusNormal"/>
        <w:jc w:val="both"/>
      </w:pPr>
      <w:r>
        <w:t xml:space="preserve">(часть третья введена </w:t>
      </w:r>
      <w:hyperlink r:id="rId12" w:history="1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25.03.2010 N 805)</w:t>
      </w:r>
    </w:p>
    <w:p w:rsidR="00B65E5B" w:rsidRDefault="00B65E5B">
      <w:pPr>
        <w:pStyle w:val="ConsPlusNormal"/>
      </w:pPr>
    </w:p>
    <w:p w:rsidR="00B65E5B" w:rsidRDefault="00B65E5B">
      <w:pPr>
        <w:pStyle w:val="ConsPlusNormal"/>
        <w:ind w:firstLine="540"/>
        <w:jc w:val="both"/>
        <w:outlineLvl w:val="1"/>
      </w:pPr>
      <w:r>
        <w:t>Статья 4. Права Почетных граждан Артемовского городского округа</w:t>
      </w:r>
    </w:p>
    <w:p w:rsidR="00B65E5B" w:rsidRDefault="00B65E5B">
      <w:pPr>
        <w:pStyle w:val="ConsPlusNormal"/>
      </w:pPr>
    </w:p>
    <w:p w:rsidR="00B65E5B" w:rsidRDefault="00B65E5B">
      <w:pPr>
        <w:pStyle w:val="ConsPlusNormal"/>
        <w:ind w:firstLine="540"/>
        <w:jc w:val="both"/>
      </w:pPr>
      <w:bookmarkStart w:id="2" w:name="P91"/>
      <w:bookmarkEnd w:id="2"/>
      <w:r>
        <w:t>1. Почетному гражданину при вручении удостоверения "Почетный гражданин Артемовского городского округа" единовременно вручается вознаграждение в размере 4000 рублей в качестве ценного подарка.</w:t>
      </w:r>
    </w:p>
    <w:p w:rsidR="00B65E5B" w:rsidRDefault="00B65E5B">
      <w:pPr>
        <w:pStyle w:val="ConsPlusNormal"/>
        <w:ind w:firstLine="540"/>
        <w:jc w:val="both"/>
      </w:pPr>
      <w:r>
        <w:t>2. Документом, удостоверяющим права Почетного гражданина, является удостоверение "Почетный гражданин Артемовского городского округа".</w:t>
      </w:r>
    </w:p>
    <w:p w:rsidR="00B65E5B" w:rsidRDefault="00B65E5B">
      <w:pPr>
        <w:pStyle w:val="ConsPlusNormal"/>
        <w:ind w:firstLine="540"/>
        <w:jc w:val="both"/>
      </w:pPr>
      <w:bookmarkStart w:id="3" w:name="P93"/>
      <w:bookmarkEnd w:id="3"/>
      <w:r>
        <w:t>3. Почетному гражданину выплачивается единовременно один раз в году материальная помощь в размере 12000 рублей, которая носит заявительный характер. С суммы материальной помощи удерживается налог на доходы физических лиц в порядке и размерах, установленных налоговым законодательством.</w:t>
      </w:r>
    </w:p>
    <w:p w:rsidR="00B65E5B" w:rsidRDefault="00B65E5B">
      <w:pPr>
        <w:pStyle w:val="ConsPlusNormal"/>
        <w:ind w:firstLine="540"/>
        <w:jc w:val="both"/>
      </w:pPr>
      <w:bookmarkStart w:id="4" w:name="P94"/>
      <w:bookmarkEnd w:id="4"/>
      <w:r>
        <w:t xml:space="preserve">4. Выплата единовременной материальной помощи, указанной </w:t>
      </w:r>
      <w:hyperlink w:anchor="P93" w:history="1">
        <w:r>
          <w:rPr>
            <w:color w:val="0000FF"/>
          </w:rPr>
          <w:t>п. 3</w:t>
        </w:r>
      </w:hyperlink>
      <w:r>
        <w:t xml:space="preserve"> настоящей статьи, единовременного вознаграждения, указанного </w:t>
      </w:r>
      <w:hyperlink w:anchor="P91" w:history="1">
        <w:r>
          <w:rPr>
            <w:color w:val="0000FF"/>
          </w:rPr>
          <w:t>п. 1</w:t>
        </w:r>
      </w:hyperlink>
      <w:r>
        <w:t xml:space="preserve"> настоящей статьи, производится за счет средств местного бюджета.</w:t>
      </w:r>
    </w:p>
    <w:p w:rsidR="00B65E5B" w:rsidRDefault="0023274C">
      <w:pPr>
        <w:pStyle w:val="ConsPlusNormal"/>
        <w:ind w:firstLine="540"/>
        <w:jc w:val="both"/>
      </w:pPr>
      <w:bookmarkStart w:id="5" w:name="P95"/>
      <w:bookmarkEnd w:id="5"/>
      <w:r>
        <w:t>5. Порядок выплаты единовременной материальной помощи, указанной в п. 3 настоящей статьи, производится в соответствии с муниципальным правовым актом Администрации Артемовского городского округа.</w:t>
      </w:r>
    </w:p>
    <w:p w:rsidR="0023274C" w:rsidRDefault="0023274C">
      <w:pPr>
        <w:pStyle w:val="ConsPlusNormal"/>
        <w:ind w:firstLine="540"/>
        <w:jc w:val="both"/>
      </w:pPr>
      <w:r>
        <w:t xml:space="preserve">(п. 5 в редакции Решения Думы Артемовского городского округа </w:t>
      </w:r>
      <w:r w:rsidRPr="00B65E5B">
        <w:rPr>
          <w:bCs/>
        </w:rPr>
        <w:t>от 27</w:t>
      </w:r>
      <w:r>
        <w:rPr>
          <w:bCs/>
        </w:rPr>
        <w:t>.03.</w:t>
      </w:r>
      <w:r w:rsidRPr="00B65E5B">
        <w:rPr>
          <w:bCs/>
        </w:rPr>
        <w:t>2014 N 464</w:t>
      </w:r>
      <w:r>
        <w:rPr>
          <w:bCs/>
        </w:rPr>
        <w:t>)</w:t>
      </w:r>
    </w:p>
    <w:p w:rsidR="00B65E5B" w:rsidRDefault="00B65E5B">
      <w:pPr>
        <w:pStyle w:val="ConsPlusNormal"/>
        <w:ind w:firstLine="540"/>
        <w:jc w:val="both"/>
      </w:pPr>
      <w:r>
        <w:t xml:space="preserve">6. В случае присвоения звания "Почетный гражданин Артемовского городского округа" посмертно положения, предусмотренные </w:t>
      </w:r>
      <w:hyperlink w:anchor="P9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93" w:history="1">
        <w:r>
          <w:rPr>
            <w:color w:val="0000FF"/>
          </w:rPr>
          <w:t>3</w:t>
        </w:r>
      </w:hyperlink>
      <w:r>
        <w:t xml:space="preserve"> настоящей статьи, не применяются.</w:t>
      </w:r>
    </w:p>
    <w:p w:rsidR="00B65E5B" w:rsidRDefault="00B65E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13" w:history="1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25.03.2010 N 805)</w:t>
      </w:r>
    </w:p>
    <w:p w:rsidR="00B65E5B" w:rsidRDefault="00B65E5B">
      <w:pPr>
        <w:pStyle w:val="ConsPlusNormal"/>
      </w:pPr>
    </w:p>
    <w:p w:rsidR="00B65E5B" w:rsidRDefault="00B65E5B">
      <w:pPr>
        <w:pStyle w:val="ConsPlusNormal"/>
        <w:ind w:firstLine="540"/>
        <w:jc w:val="both"/>
        <w:outlineLvl w:val="1"/>
      </w:pPr>
      <w:r>
        <w:t>Статья 5. Заключительные положения</w:t>
      </w:r>
    </w:p>
    <w:p w:rsidR="00B65E5B" w:rsidRDefault="00B65E5B">
      <w:pPr>
        <w:pStyle w:val="ConsPlusNormal"/>
      </w:pPr>
    </w:p>
    <w:p w:rsidR="00B65E5B" w:rsidRDefault="00B65E5B">
      <w:pPr>
        <w:pStyle w:val="ConsPlusNormal"/>
        <w:ind w:firstLine="540"/>
        <w:jc w:val="both"/>
      </w:pPr>
      <w:r>
        <w:t>1. В случае утраты удостоверения Почетного гражданина Артемовского городского округа по заявлению гражданина, удостоенного Звания, может быть выдан дубликат.</w:t>
      </w:r>
    </w:p>
    <w:p w:rsidR="00B65E5B" w:rsidRDefault="00B65E5B">
      <w:pPr>
        <w:pStyle w:val="ConsPlusNormal"/>
        <w:ind w:firstLine="540"/>
        <w:jc w:val="both"/>
      </w:pPr>
      <w:r>
        <w:t>2. Действие настоящего Положения распространяется на всех Почетных граждан, удостоенных этого Звания на территории Артемовского района.</w:t>
      </w:r>
    </w:p>
    <w:p w:rsidR="00B65E5B" w:rsidRDefault="00B65E5B">
      <w:pPr>
        <w:pStyle w:val="ConsPlusNormal"/>
      </w:pPr>
    </w:p>
    <w:p w:rsidR="00B65E5B" w:rsidRDefault="00B65E5B">
      <w:pPr>
        <w:pStyle w:val="ConsPlusNormal"/>
        <w:jc w:val="right"/>
        <w:outlineLvl w:val="0"/>
      </w:pPr>
      <w:r>
        <w:t>Приложение N 2</w:t>
      </w:r>
    </w:p>
    <w:p w:rsidR="00B65E5B" w:rsidRDefault="00B65E5B">
      <w:pPr>
        <w:pStyle w:val="ConsPlusNormal"/>
        <w:jc w:val="right"/>
      </w:pPr>
      <w:r>
        <w:t>к Решению Думы</w:t>
      </w:r>
    </w:p>
    <w:p w:rsidR="00B65E5B" w:rsidRDefault="00B65E5B">
      <w:pPr>
        <w:pStyle w:val="ConsPlusNormal"/>
        <w:jc w:val="right"/>
      </w:pPr>
      <w:r>
        <w:t>Артемовского городского округа</w:t>
      </w:r>
    </w:p>
    <w:p w:rsidR="00B65E5B" w:rsidRDefault="00B65E5B">
      <w:pPr>
        <w:pStyle w:val="ConsPlusNormal"/>
        <w:jc w:val="right"/>
      </w:pPr>
      <w:r>
        <w:t>от 15 мая 2008 г. N 343</w:t>
      </w:r>
    </w:p>
    <w:p w:rsidR="00B65E5B" w:rsidRDefault="00B65E5B">
      <w:pPr>
        <w:pStyle w:val="ConsPlusNormal"/>
      </w:pPr>
    </w:p>
    <w:p w:rsidR="00B65E5B" w:rsidRDefault="00B65E5B">
      <w:pPr>
        <w:pStyle w:val="ConsPlusTitle"/>
        <w:jc w:val="center"/>
      </w:pPr>
      <w:bookmarkStart w:id="6" w:name="P113"/>
      <w:bookmarkEnd w:id="6"/>
      <w:r>
        <w:t>ОПИСАНИЕ</w:t>
      </w:r>
    </w:p>
    <w:p w:rsidR="00B65E5B" w:rsidRDefault="00B65E5B">
      <w:pPr>
        <w:pStyle w:val="ConsPlusTitle"/>
        <w:jc w:val="center"/>
      </w:pPr>
      <w:r>
        <w:t>УДОСТОВЕРЕНИЯ "ПОЧЕТНЫЙ ГРАЖДАНИН</w:t>
      </w:r>
    </w:p>
    <w:p w:rsidR="00B65E5B" w:rsidRDefault="00B65E5B">
      <w:pPr>
        <w:pStyle w:val="ConsPlusTitle"/>
        <w:jc w:val="center"/>
      </w:pPr>
      <w:r>
        <w:t>АРТЕМОВСКОГО ГОРОДСКОГО ОКРУГА"</w:t>
      </w:r>
    </w:p>
    <w:p w:rsidR="00B65E5B" w:rsidRDefault="00B65E5B">
      <w:pPr>
        <w:pStyle w:val="ConsPlusNormal"/>
      </w:pPr>
    </w:p>
    <w:p w:rsidR="00B65E5B" w:rsidRDefault="00B65E5B">
      <w:pPr>
        <w:pStyle w:val="ConsPlusNormal"/>
        <w:ind w:firstLine="540"/>
        <w:jc w:val="both"/>
      </w:pPr>
      <w:r>
        <w:t>1. Удостоверение "Почетный гражданин Артемовского городского округа" представляет собой книжечку в твердой обложке красного цвета размером 200 x 65 мм в развернутом виде.</w:t>
      </w:r>
    </w:p>
    <w:p w:rsidR="00B65E5B" w:rsidRDefault="00B65E5B">
      <w:pPr>
        <w:pStyle w:val="ConsPlusNormal"/>
        <w:ind w:firstLine="540"/>
        <w:jc w:val="both"/>
      </w:pPr>
      <w:r>
        <w:t>2. На лицевой стороне удостоверения помещены в 2 строки слова "Почетный гражданин Артемовского городского округа".</w:t>
      </w:r>
    </w:p>
    <w:p w:rsidR="00B65E5B" w:rsidRDefault="00B65E5B">
      <w:pPr>
        <w:pStyle w:val="ConsPlusNormal"/>
        <w:ind w:firstLine="540"/>
        <w:jc w:val="both"/>
      </w:pPr>
      <w:r>
        <w:t>3. На левой внутренней стороне удостоверения имеется текст: Удостоверение. Гражданин (фамилия, имя, отчество) удостоен звания "Почетный гражданин Артемовского городского округа".</w:t>
      </w:r>
    </w:p>
    <w:p w:rsidR="00B65E5B" w:rsidRDefault="00B65E5B">
      <w:pPr>
        <w:pStyle w:val="ConsPlusNormal"/>
        <w:ind w:firstLine="540"/>
        <w:jc w:val="both"/>
      </w:pPr>
      <w:r>
        <w:t>Глава Артемовского городского округа (подпись) Ф.И.О. Главы Артемовского городского округа</w:t>
      </w:r>
    </w:p>
    <w:p w:rsidR="00B65E5B" w:rsidRDefault="00B65E5B">
      <w:pPr>
        <w:pStyle w:val="ConsPlusNormal"/>
        <w:ind w:firstLine="540"/>
        <w:jc w:val="both"/>
      </w:pPr>
      <w:r>
        <w:t>4. На правой внутренней стороне в левом верхнем углу помещается фотография лица, которому присвоено Звание, размером 30 x 40 мм. Под фотографией имеется подпись "Почетное звание присвоено решением Думы Артемовского городского округа от _ года N _".</w:t>
      </w:r>
    </w:p>
    <w:p w:rsidR="00B65E5B" w:rsidRDefault="00B65E5B">
      <w:pPr>
        <w:pStyle w:val="ConsPlusNormal"/>
        <w:ind w:firstLine="540"/>
        <w:jc w:val="both"/>
      </w:pPr>
      <w:r>
        <w:t>5.5. Удостоверение подписывается главой Артемовского городского округа. На правой внутренней стороне удостоверения ставится гербовая печать администрации Артемовского городского округа, оттиск которой накрывает левый нижний угол фотографии.</w:t>
      </w:r>
    </w:p>
    <w:p w:rsidR="00B65E5B" w:rsidRDefault="00B65E5B">
      <w:pPr>
        <w:pStyle w:val="ConsPlusNormal"/>
      </w:pPr>
    </w:p>
    <w:p w:rsidR="00B65E5B" w:rsidRDefault="00B65E5B">
      <w:pPr>
        <w:pStyle w:val="ConsPlusNormal"/>
      </w:pPr>
    </w:p>
    <w:p w:rsidR="00B65E5B" w:rsidRDefault="0023274C">
      <w:pPr>
        <w:pStyle w:val="ConsPlusNormal"/>
        <w:jc w:val="right"/>
        <w:outlineLvl w:val="0"/>
      </w:pPr>
      <w:r>
        <w:t>П</w:t>
      </w:r>
      <w:r w:rsidR="00B65E5B">
        <w:t>риложение N 3</w:t>
      </w:r>
    </w:p>
    <w:p w:rsidR="00B65E5B" w:rsidRDefault="00B65E5B">
      <w:pPr>
        <w:pStyle w:val="ConsPlusNormal"/>
        <w:jc w:val="right"/>
      </w:pPr>
      <w:r>
        <w:t>к Решению Думы</w:t>
      </w:r>
    </w:p>
    <w:p w:rsidR="00B65E5B" w:rsidRDefault="00B65E5B">
      <w:pPr>
        <w:pStyle w:val="ConsPlusNormal"/>
        <w:jc w:val="right"/>
      </w:pPr>
      <w:r>
        <w:t>Артемовского городского округа</w:t>
      </w:r>
    </w:p>
    <w:p w:rsidR="00B65E5B" w:rsidRDefault="00B65E5B">
      <w:pPr>
        <w:pStyle w:val="ConsPlusNormal"/>
        <w:jc w:val="right"/>
      </w:pPr>
      <w:r>
        <w:t>от 15 мая 2008 г. N 343</w:t>
      </w:r>
    </w:p>
    <w:p w:rsidR="00B65E5B" w:rsidRDefault="00B65E5B">
      <w:pPr>
        <w:pStyle w:val="ConsPlusNormal"/>
      </w:pPr>
    </w:p>
    <w:p w:rsidR="00B65E5B" w:rsidRDefault="00B65E5B">
      <w:pPr>
        <w:pStyle w:val="ConsPlusTitle"/>
        <w:jc w:val="center"/>
      </w:pPr>
      <w:bookmarkStart w:id="7" w:name="P137"/>
      <w:bookmarkEnd w:id="7"/>
      <w:r>
        <w:t>ОБРАЗЕЦ</w:t>
      </w:r>
    </w:p>
    <w:p w:rsidR="00B65E5B" w:rsidRDefault="00B65E5B">
      <w:pPr>
        <w:pStyle w:val="ConsPlusTitle"/>
        <w:jc w:val="center"/>
      </w:pPr>
      <w:r>
        <w:t>УДОСТОВЕРЕНИЯ "ПОЧЕТНЫЙ ГРАЖДАНИН</w:t>
      </w:r>
    </w:p>
    <w:p w:rsidR="00B65E5B" w:rsidRDefault="00B65E5B">
      <w:pPr>
        <w:pStyle w:val="ConsPlusTitle"/>
        <w:jc w:val="center"/>
      </w:pPr>
      <w:r>
        <w:t>АРТЕМОВСКОГО ГОРОДСКОГО ОКРУГА"</w:t>
      </w:r>
    </w:p>
    <w:p w:rsidR="00B65E5B" w:rsidRDefault="00B65E5B">
      <w:pPr>
        <w:pStyle w:val="ConsPlusNormal"/>
      </w:pPr>
    </w:p>
    <w:p w:rsidR="00B65E5B" w:rsidRDefault="00B65E5B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65E5B" w:rsidRDefault="00B65E5B">
      <w:pPr>
        <w:pStyle w:val="ConsPlusNonformat"/>
        <w:jc w:val="both"/>
      </w:pPr>
      <w:r>
        <w:t>│     Почетный гражданин             │                                    │</w:t>
      </w:r>
    </w:p>
    <w:p w:rsidR="00B65E5B" w:rsidRDefault="00B65E5B">
      <w:pPr>
        <w:pStyle w:val="ConsPlusNonformat"/>
        <w:jc w:val="both"/>
      </w:pPr>
      <w:r>
        <w:t>│     Артемовского городского        │                                    │</w:t>
      </w:r>
    </w:p>
    <w:p w:rsidR="00B65E5B" w:rsidRDefault="00B65E5B">
      <w:pPr>
        <w:pStyle w:val="ConsPlusNonformat"/>
        <w:jc w:val="both"/>
      </w:pPr>
      <w:r>
        <w:t>│     округа                         │                                    │</w:t>
      </w:r>
    </w:p>
    <w:p w:rsidR="00B65E5B" w:rsidRDefault="00B65E5B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65E5B" w:rsidRDefault="00B65E5B">
      <w:pPr>
        <w:pStyle w:val="ConsPlusNonformat"/>
        <w:jc w:val="both"/>
      </w:pPr>
      <w:r>
        <w:t>│     Удостоверение                  │       ФОТО                         │</w:t>
      </w:r>
    </w:p>
    <w:p w:rsidR="00B65E5B" w:rsidRDefault="00B65E5B">
      <w:pPr>
        <w:pStyle w:val="ConsPlusNonformat"/>
        <w:jc w:val="both"/>
      </w:pPr>
      <w:r>
        <w:t>│                                    │                                    │</w:t>
      </w:r>
    </w:p>
    <w:p w:rsidR="00B65E5B" w:rsidRDefault="00B65E5B">
      <w:pPr>
        <w:pStyle w:val="ConsPlusNonformat"/>
        <w:jc w:val="both"/>
      </w:pPr>
      <w:r>
        <w:t>│     Гражданин                      │                                    │</w:t>
      </w:r>
    </w:p>
    <w:p w:rsidR="00B65E5B" w:rsidRDefault="00B65E5B">
      <w:pPr>
        <w:pStyle w:val="ConsPlusNonformat"/>
        <w:jc w:val="both"/>
      </w:pPr>
      <w:r>
        <w:t>│     Иванов Иван Иванович           │                                    │</w:t>
      </w:r>
    </w:p>
    <w:p w:rsidR="00B65E5B" w:rsidRDefault="00B65E5B">
      <w:pPr>
        <w:pStyle w:val="ConsPlusNonformat"/>
        <w:jc w:val="both"/>
      </w:pPr>
      <w:r>
        <w:t>│                                    │                                    │</w:t>
      </w:r>
    </w:p>
    <w:p w:rsidR="00B65E5B" w:rsidRDefault="00B65E5B">
      <w:pPr>
        <w:pStyle w:val="ConsPlusNonformat"/>
        <w:jc w:val="both"/>
      </w:pPr>
      <w:r>
        <w:t xml:space="preserve">│     </w:t>
      </w:r>
      <w:proofErr w:type="gramStart"/>
      <w:r>
        <w:t>удостоен</w:t>
      </w:r>
      <w:proofErr w:type="gramEnd"/>
      <w:r>
        <w:t xml:space="preserve"> звания "Почетный      │      Почетное звание присвоено     │</w:t>
      </w:r>
    </w:p>
    <w:p w:rsidR="00B65E5B" w:rsidRDefault="00B65E5B">
      <w:pPr>
        <w:pStyle w:val="ConsPlusNonformat"/>
        <w:jc w:val="both"/>
      </w:pPr>
      <w:r>
        <w:t xml:space="preserve">│  гражданин </w:t>
      </w:r>
      <w:proofErr w:type="gramStart"/>
      <w:r>
        <w:t>Артемовского</w:t>
      </w:r>
      <w:proofErr w:type="gramEnd"/>
      <w:r>
        <w:t xml:space="preserve"> городского │ решением                           │</w:t>
      </w:r>
    </w:p>
    <w:p w:rsidR="00B65E5B" w:rsidRDefault="00B65E5B">
      <w:pPr>
        <w:pStyle w:val="ConsPlusNonformat"/>
        <w:jc w:val="both"/>
      </w:pPr>
      <w:r>
        <w:t>│  округа"                           │      Думы Артемовского городского  │</w:t>
      </w:r>
    </w:p>
    <w:p w:rsidR="00B65E5B" w:rsidRDefault="00B65E5B">
      <w:pPr>
        <w:pStyle w:val="ConsPlusNonformat"/>
        <w:jc w:val="both"/>
      </w:pPr>
      <w:r>
        <w:t>│                                    │ округа от "___" _____ 200_ года N  │</w:t>
      </w:r>
    </w:p>
    <w:p w:rsidR="00B65E5B" w:rsidRDefault="00B65E5B">
      <w:pPr>
        <w:pStyle w:val="ConsPlusNonformat"/>
        <w:jc w:val="both"/>
      </w:pPr>
      <w:r>
        <w:t xml:space="preserve">│    Глава </w:t>
      </w:r>
      <w:proofErr w:type="gramStart"/>
      <w:r>
        <w:t>Артемовского</w:t>
      </w:r>
      <w:proofErr w:type="gramEnd"/>
      <w:r>
        <w:t xml:space="preserve"> городского   │                                    │</w:t>
      </w:r>
    </w:p>
    <w:p w:rsidR="00B65E5B" w:rsidRDefault="00B65E5B">
      <w:pPr>
        <w:pStyle w:val="ConsPlusNonformat"/>
        <w:jc w:val="both"/>
      </w:pPr>
      <w:r>
        <w:t>│  округа     (подпись)      Ф.И.О.  │                                    │</w:t>
      </w:r>
    </w:p>
    <w:p w:rsidR="00B65E5B" w:rsidRDefault="00B65E5B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65E5B" w:rsidRDefault="00B65E5B">
      <w:pPr>
        <w:pStyle w:val="ConsPlusNormal"/>
      </w:pPr>
    </w:p>
    <w:p w:rsidR="00B65E5B" w:rsidRDefault="00B65E5B">
      <w:pPr>
        <w:pStyle w:val="ConsPlusNormal"/>
      </w:pPr>
    </w:p>
    <w:p w:rsidR="00B65E5B" w:rsidRDefault="00B65E5B">
      <w:pPr>
        <w:pStyle w:val="ConsPlusNormal"/>
      </w:pPr>
    </w:p>
    <w:p w:rsidR="00B65E5B" w:rsidRDefault="00B65E5B">
      <w:pPr>
        <w:pStyle w:val="ConsPlusNormal"/>
      </w:pPr>
    </w:p>
    <w:p w:rsidR="00B65E5B" w:rsidRDefault="00B65E5B">
      <w:pPr>
        <w:pStyle w:val="ConsPlusNormal"/>
      </w:pPr>
      <w:bookmarkStart w:id="8" w:name="_GoBack"/>
      <w:bookmarkEnd w:id="8"/>
    </w:p>
    <w:p w:rsidR="00B65E5B" w:rsidRDefault="00B65E5B">
      <w:pPr>
        <w:pStyle w:val="ConsPlusNormal"/>
        <w:jc w:val="right"/>
        <w:outlineLvl w:val="0"/>
      </w:pPr>
      <w:r>
        <w:t>Приложение N 4</w:t>
      </w:r>
    </w:p>
    <w:p w:rsidR="00B65E5B" w:rsidRDefault="00B65E5B">
      <w:pPr>
        <w:pStyle w:val="ConsPlusNormal"/>
        <w:jc w:val="right"/>
      </w:pPr>
      <w:r>
        <w:t>к Решению Думы</w:t>
      </w:r>
    </w:p>
    <w:p w:rsidR="00B65E5B" w:rsidRDefault="00B65E5B">
      <w:pPr>
        <w:pStyle w:val="ConsPlusNormal"/>
        <w:jc w:val="right"/>
      </w:pPr>
      <w:r>
        <w:t>Артемовского городского округа</w:t>
      </w:r>
    </w:p>
    <w:p w:rsidR="00B65E5B" w:rsidRDefault="00B65E5B">
      <w:pPr>
        <w:pStyle w:val="ConsPlusNormal"/>
        <w:jc w:val="right"/>
      </w:pPr>
      <w:r>
        <w:t>от 15 мая 2008 г. N 343</w:t>
      </w:r>
    </w:p>
    <w:p w:rsidR="00B65E5B" w:rsidRDefault="00B65E5B">
      <w:pPr>
        <w:pStyle w:val="ConsPlusNormal"/>
      </w:pPr>
    </w:p>
    <w:p w:rsidR="00B65E5B" w:rsidRDefault="00B65E5B">
      <w:pPr>
        <w:pStyle w:val="ConsPlusTitle"/>
        <w:jc w:val="center"/>
      </w:pPr>
      <w:bookmarkStart w:id="9" w:name="P168"/>
      <w:bookmarkEnd w:id="9"/>
      <w:r>
        <w:t>ОПИСАНИЕ</w:t>
      </w:r>
    </w:p>
    <w:p w:rsidR="00B65E5B" w:rsidRDefault="00B65E5B">
      <w:pPr>
        <w:pStyle w:val="ConsPlusTitle"/>
        <w:jc w:val="center"/>
      </w:pPr>
      <w:r>
        <w:t>НАГРУДНОГО ЗНАКА "ПОЧЕТНЫЙ ГРАЖДАНИН</w:t>
      </w:r>
    </w:p>
    <w:p w:rsidR="00B65E5B" w:rsidRDefault="00B65E5B">
      <w:pPr>
        <w:pStyle w:val="ConsPlusTitle"/>
        <w:jc w:val="center"/>
      </w:pPr>
      <w:r>
        <w:t>АРТЕМОВСКОГО ГОРОДСКОГО ОКРУГА"</w:t>
      </w:r>
    </w:p>
    <w:p w:rsidR="00B65E5B" w:rsidRDefault="00B65E5B">
      <w:pPr>
        <w:pStyle w:val="ConsPlusNormal"/>
      </w:pPr>
    </w:p>
    <w:p w:rsidR="00B65E5B" w:rsidRDefault="00B65E5B">
      <w:pPr>
        <w:pStyle w:val="ConsPlusNormal"/>
        <w:ind w:firstLine="540"/>
        <w:jc w:val="both"/>
      </w:pPr>
      <w:r>
        <w:t xml:space="preserve">1. Нагрудный знак представляет собой круглую медаль диаметром 30 миллиметров, прикрепленную к колодке размером 28 x 12 миллиметров. </w:t>
      </w:r>
      <w:proofErr w:type="gramStart"/>
      <w:r>
        <w:t>Медаль и колодка изготовлены из латуни с золочением.</w:t>
      </w:r>
      <w:proofErr w:type="gramEnd"/>
    </w:p>
    <w:p w:rsidR="00B65E5B" w:rsidRDefault="00B65E5B">
      <w:pPr>
        <w:pStyle w:val="ConsPlusNormal"/>
        <w:ind w:firstLine="540"/>
        <w:jc w:val="both"/>
      </w:pPr>
      <w:r>
        <w:t>2. По нижнему краю колодки расположена лавровая ветвь. Над лавровой ветвью, во всю ширину колодки, выполнена надпись выпуклыми буквами: "ПОЧЕТНЫЙ ГРАЖДАНИН".</w:t>
      </w:r>
    </w:p>
    <w:p w:rsidR="00B65E5B" w:rsidRDefault="00B65E5B">
      <w:pPr>
        <w:pStyle w:val="ConsPlusNormal"/>
        <w:ind w:firstLine="540"/>
        <w:jc w:val="both"/>
      </w:pPr>
      <w:r>
        <w:t>3. В центральной части медали, в обрамлении лавровых ветвей расположен герб Артемовского городского округа, покрытый цветовой эмалью и позолотой.</w:t>
      </w:r>
    </w:p>
    <w:p w:rsidR="00B65E5B" w:rsidRDefault="00B65E5B">
      <w:pPr>
        <w:pStyle w:val="ConsPlusNormal"/>
        <w:ind w:firstLine="540"/>
        <w:jc w:val="both"/>
      </w:pPr>
      <w:r>
        <w:t>4. Нагрудный знак носится на правой стороне груди (действителен только при наличии удостоверения).</w:t>
      </w:r>
    </w:p>
    <w:p w:rsidR="00B65E5B" w:rsidRDefault="00B65E5B">
      <w:pPr>
        <w:pStyle w:val="ConsPlusNormal"/>
      </w:pPr>
    </w:p>
    <w:p w:rsidR="00B65E5B" w:rsidRDefault="00B65E5B">
      <w:pPr>
        <w:pStyle w:val="ConsPlusNormal"/>
      </w:pPr>
    </w:p>
    <w:p w:rsidR="00B65E5B" w:rsidRDefault="00B65E5B">
      <w:pPr>
        <w:pStyle w:val="ConsPlusNormal"/>
      </w:pPr>
    </w:p>
    <w:p w:rsidR="00B65E5B" w:rsidRDefault="00B65E5B">
      <w:pPr>
        <w:pStyle w:val="ConsPlusNormal"/>
      </w:pPr>
    </w:p>
    <w:p w:rsidR="00B65E5B" w:rsidRDefault="00B65E5B">
      <w:pPr>
        <w:pStyle w:val="ConsPlusNormal"/>
      </w:pPr>
    </w:p>
    <w:p w:rsidR="00B65E5B" w:rsidRDefault="00B65E5B">
      <w:pPr>
        <w:pStyle w:val="ConsPlusNormal"/>
        <w:jc w:val="right"/>
        <w:outlineLvl w:val="0"/>
      </w:pPr>
      <w:r>
        <w:t>Приложение N 5</w:t>
      </w:r>
    </w:p>
    <w:p w:rsidR="00B65E5B" w:rsidRDefault="00B65E5B">
      <w:pPr>
        <w:pStyle w:val="ConsPlusNormal"/>
        <w:jc w:val="right"/>
      </w:pPr>
      <w:r>
        <w:t>к Решению Думы</w:t>
      </w:r>
    </w:p>
    <w:p w:rsidR="00B65E5B" w:rsidRDefault="00B65E5B">
      <w:pPr>
        <w:pStyle w:val="ConsPlusNormal"/>
        <w:jc w:val="right"/>
      </w:pPr>
      <w:r>
        <w:t>Артемовского городского округа</w:t>
      </w:r>
    </w:p>
    <w:p w:rsidR="00B65E5B" w:rsidRDefault="00B65E5B">
      <w:pPr>
        <w:pStyle w:val="ConsPlusNormal"/>
        <w:jc w:val="right"/>
      </w:pPr>
      <w:r>
        <w:t>от 15 мая 2008 г. N 343</w:t>
      </w:r>
    </w:p>
    <w:p w:rsidR="00B65E5B" w:rsidRDefault="00B65E5B">
      <w:pPr>
        <w:pStyle w:val="ConsPlusNormal"/>
      </w:pPr>
    </w:p>
    <w:p w:rsidR="00B65E5B" w:rsidRDefault="00B65E5B">
      <w:pPr>
        <w:pStyle w:val="ConsPlusTitle"/>
        <w:jc w:val="center"/>
      </w:pPr>
      <w:bookmarkStart w:id="10" w:name="P186"/>
      <w:bookmarkEnd w:id="10"/>
      <w:r>
        <w:t>ОБРАЗЕЦ</w:t>
      </w:r>
    </w:p>
    <w:p w:rsidR="00B65E5B" w:rsidRDefault="00B65E5B">
      <w:pPr>
        <w:pStyle w:val="ConsPlusTitle"/>
        <w:jc w:val="center"/>
      </w:pPr>
      <w:r>
        <w:t>НАГРУДНОГО ЗНАКА "ПОЧЕТНЫЙ ГРАЖДАНИН</w:t>
      </w:r>
    </w:p>
    <w:p w:rsidR="00B65E5B" w:rsidRDefault="00B65E5B">
      <w:pPr>
        <w:pStyle w:val="ConsPlusTitle"/>
        <w:jc w:val="center"/>
      </w:pPr>
      <w:r>
        <w:t>АРТЕМОВСКОГО ГОРОДСКОГО ОКРУГА"</w:t>
      </w:r>
    </w:p>
    <w:p w:rsidR="00B65E5B" w:rsidRDefault="00B65E5B">
      <w:pPr>
        <w:pStyle w:val="ConsPlusNormal"/>
      </w:pPr>
    </w:p>
    <w:p w:rsidR="00B65E5B" w:rsidRDefault="00B65E5B">
      <w:pPr>
        <w:pStyle w:val="ConsPlusNormal"/>
        <w:jc w:val="center"/>
      </w:pPr>
      <w:r>
        <w:t>Рисунок образца нагрудного знака "Почетный гражданин</w:t>
      </w:r>
    </w:p>
    <w:p w:rsidR="00B65E5B" w:rsidRDefault="00B65E5B">
      <w:pPr>
        <w:pStyle w:val="ConsPlusNormal"/>
        <w:jc w:val="center"/>
      </w:pPr>
      <w:r>
        <w:t>Артемовского городского округа" не приводится.</w:t>
      </w:r>
    </w:p>
    <w:p w:rsidR="00B65E5B" w:rsidRDefault="00B65E5B">
      <w:pPr>
        <w:pStyle w:val="ConsPlusNormal"/>
      </w:pPr>
    </w:p>
    <w:p w:rsidR="00B65E5B" w:rsidRDefault="00B65E5B">
      <w:pPr>
        <w:pStyle w:val="ConsPlusNormal"/>
        <w:jc w:val="both"/>
      </w:pPr>
    </w:p>
    <w:p w:rsidR="00B65E5B" w:rsidRDefault="00B65E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E5B" w:rsidRDefault="00B65E5B" w:rsidP="00B65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3274C" w:rsidRDefault="0023274C" w:rsidP="00B65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3274C" w:rsidRDefault="0023274C" w:rsidP="00B65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3274C" w:rsidRDefault="0023274C" w:rsidP="00B65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3274C" w:rsidRDefault="0023274C" w:rsidP="00B65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3274C" w:rsidRDefault="0023274C" w:rsidP="00B65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027B38" w:rsidRDefault="00027B38"/>
    <w:sectPr w:rsidR="00027B38" w:rsidSect="002327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5B"/>
    <w:rsid w:val="00027B38"/>
    <w:rsid w:val="0023274C"/>
    <w:rsid w:val="00237CAE"/>
    <w:rsid w:val="0044544D"/>
    <w:rsid w:val="005B25D6"/>
    <w:rsid w:val="00610986"/>
    <w:rsid w:val="006673D9"/>
    <w:rsid w:val="00680B23"/>
    <w:rsid w:val="007067F7"/>
    <w:rsid w:val="00717447"/>
    <w:rsid w:val="00751F86"/>
    <w:rsid w:val="007E1ACF"/>
    <w:rsid w:val="00825438"/>
    <w:rsid w:val="008408F1"/>
    <w:rsid w:val="00863933"/>
    <w:rsid w:val="00932693"/>
    <w:rsid w:val="00A907EE"/>
    <w:rsid w:val="00A97040"/>
    <w:rsid w:val="00AF63D3"/>
    <w:rsid w:val="00B65E5B"/>
    <w:rsid w:val="00C32E0C"/>
    <w:rsid w:val="00CC4AC7"/>
    <w:rsid w:val="00CF66FF"/>
    <w:rsid w:val="00D51CCE"/>
    <w:rsid w:val="00D543FC"/>
    <w:rsid w:val="00D55F6E"/>
    <w:rsid w:val="00E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B42B475F953750C6BB79E8305728FB7CDD014BEA2B4B38C5313B99B633009343D7DC821E94D8A078EF0P9l1K" TargetMode="External"/><Relationship Id="rId13" Type="http://schemas.openxmlformats.org/officeDocument/2006/relationships/hyperlink" Target="consultantplus://offline/ref=EC3B42B475F953750C6BB79E8305728FB7CDD014BEA2B4B38C5313B99B633009343D7DC821E94D8A078EF1P9l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3B42B475F953750C6BB79E8305728FB7CDD014B9A5BEBA815B4EB3933A3C0B333222DF26A0418B078EF094PClDK" TargetMode="External"/><Relationship Id="rId12" Type="http://schemas.openxmlformats.org/officeDocument/2006/relationships/hyperlink" Target="consultantplus://offline/ref=EC3B42B475F953750C6BB79E8305728FB7CDD014BEA2B4B38C5313B99B633009343D7DC821E94D8A078EF0P9l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B42B475F953750C6BB79E8305728FB7CDD014BEA2B4B38C5313B99B633009343D7DC821E94D8A078EF0P9l1K" TargetMode="External"/><Relationship Id="rId11" Type="http://schemas.openxmlformats.org/officeDocument/2006/relationships/hyperlink" Target="consultantplus://offline/ref=EC3B42B475F953750C6BB79E8305728FB7CDD014BEA2B4B38C5313B99B633009343D7DC821E94D8A078EF0P9lCK" TargetMode="External"/><Relationship Id="rId5" Type="http://schemas.openxmlformats.org/officeDocument/2006/relationships/hyperlink" Target="consultantplus://offline/ref=EC3B42B475F953750C6BB79E8305728FB7CDD014B9A5BEBA815B4EB3933A3C0B333222DF26A0418B078EF094PClD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3B42B475F953750C6BB79E8305728FB7CDD014B9A5BEBA815B4EB3933A3C0B333222DF26A0418B078EF094PCl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3B42B475F953750C6BB79E8305728FB7CDD014BEA2B4B38C5313B99B633009343D7DC821E94D8A078EF0P9l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cp:keywords/>
  <dc:description/>
  <cp:lastModifiedBy>Дарья П. Мальченко</cp:lastModifiedBy>
  <cp:revision>1</cp:revision>
  <dcterms:created xsi:type="dcterms:W3CDTF">2017-04-03T10:37:00Z</dcterms:created>
  <dcterms:modified xsi:type="dcterms:W3CDTF">2017-04-03T10:51:00Z</dcterms:modified>
</cp:coreProperties>
</file>