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45" w:rsidRDefault="00160F45" w:rsidP="00160F45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160F45" w:rsidRPr="009B5D58" w:rsidRDefault="00160F45" w:rsidP="00160F45">
      <w:pPr>
        <w:widowControl w:val="0"/>
        <w:autoSpaceDE w:val="0"/>
        <w:autoSpaceDN w:val="0"/>
        <w:adjustRightInd w:val="0"/>
        <w:ind w:left="9356"/>
        <w:contextualSpacing/>
        <w:outlineLvl w:val="1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П</w:t>
      </w:r>
      <w:r w:rsidRPr="009B5D58">
        <w:rPr>
          <w:rFonts w:ascii="Liberation Serif" w:eastAsia="Calibri" w:hAnsi="Liberation Serif"/>
          <w:lang w:eastAsia="en-US"/>
        </w:rPr>
        <w:t>риложение № 4</w:t>
      </w:r>
    </w:p>
    <w:p w:rsidR="00160F45" w:rsidRPr="009B5D58" w:rsidRDefault="00160F45" w:rsidP="00160F45">
      <w:pPr>
        <w:widowControl w:val="0"/>
        <w:autoSpaceDE w:val="0"/>
        <w:autoSpaceDN w:val="0"/>
        <w:adjustRightInd w:val="0"/>
        <w:spacing w:after="200"/>
        <w:ind w:left="9356"/>
        <w:contextualSpacing/>
        <w:outlineLvl w:val="1"/>
        <w:rPr>
          <w:rFonts w:ascii="Liberation Serif" w:eastAsia="Calibri" w:hAnsi="Liberation Serif"/>
          <w:lang w:eastAsia="en-US"/>
        </w:rPr>
      </w:pPr>
      <w:r w:rsidRPr="009B5D58">
        <w:rPr>
          <w:rFonts w:ascii="Liberation Serif" w:eastAsia="Calibri" w:hAnsi="Liberation Serif"/>
          <w:lang w:eastAsia="en-US"/>
        </w:rPr>
        <w:t>к муниципальной программе</w:t>
      </w:r>
    </w:p>
    <w:p w:rsidR="00160F45" w:rsidRPr="009B5D58" w:rsidRDefault="00160F45" w:rsidP="00160F45">
      <w:pPr>
        <w:widowControl w:val="0"/>
        <w:autoSpaceDE w:val="0"/>
        <w:autoSpaceDN w:val="0"/>
        <w:adjustRightInd w:val="0"/>
        <w:spacing w:after="200"/>
        <w:ind w:left="9356"/>
        <w:contextualSpacing/>
        <w:outlineLvl w:val="1"/>
        <w:rPr>
          <w:rFonts w:ascii="Liberation Serif" w:eastAsia="Calibri" w:hAnsi="Liberation Serif"/>
          <w:lang w:eastAsia="en-US"/>
        </w:rPr>
      </w:pPr>
      <w:r w:rsidRPr="009B5D58">
        <w:rPr>
          <w:rFonts w:ascii="Liberation Serif" w:eastAsia="Calibri" w:hAnsi="Liberation Serif"/>
          <w:lang w:eastAsia="en-US"/>
        </w:rPr>
        <w:t xml:space="preserve"> «Содействие развитию малого и среднего</w:t>
      </w:r>
    </w:p>
    <w:p w:rsidR="00160F45" w:rsidRPr="009B5D58" w:rsidRDefault="00160F45" w:rsidP="00160F45">
      <w:pPr>
        <w:widowControl w:val="0"/>
        <w:autoSpaceDE w:val="0"/>
        <w:autoSpaceDN w:val="0"/>
        <w:adjustRightInd w:val="0"/>
        <w:spacing w:after="200"/>
        <w:ind w:left="9356"/>
        <w:contextualSpacing/>
        <w:outlineLvl w:val="1"/>
        <w:rPr>
          <w:rFonts w:ascii="Liberation Serif" w:eastAsia="Calibri" w:hAnsi="Liberation Serif"/>
          <w:lang w:eastAsia="en-US"/>
        </w:rPr>
      </w:pPr>
      <w:r w:rsidRPr="009B5D58">
        <w:rPr>
          <w:rFonts w:ascii="Liberation Serif" w:eastAsia="Calibri" w:hAnsi="Liberation Serif"/>
          <w:lang w:eastAsia="en-US"/>
        </w:rPr>
        <w:t>предпринимательства и туризма в Артемовском городском округе на период до 2027 года»</w:t>
      </w:r>
    </w:p>
    <w:p w:rsidR="00160F45" w:rsidRPr="009B5D58" w:rsidRDefault="00160F45" w:rsidP="00160F45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ascii="Liberation Serif" w:hAnsi="Liberation Serif"/>
          <w:b/>
          <w:caps/>
        </w:rPr>
      </w:pPr>
    </w:p>
    <w:p w:rsidR="00160F45" w:rsidRPr="009B5D58" w:rsidRDefault="00160F45" w:rsidP="00160F4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aps/>
        </w:rPr>
      </w:pPr>
      <w:r w:rsidRPr="009B5D58">
        <w:rPr>
          <w:rFonts w:ascii="Liberation Serif" w:hAnsi="Liberation Serif"/>
          <w:b/>
          <w:caps/>
        </w:rPr>
        <w:t>ПЕРЕЧЕНЬ СОЦИАЛЬНО ЗНАЧИМЫХ И ПРИОРИТЕТНЫХ ВИДОВ ДЕЯТЕЛЬНОСТИ СУБЪЕКТОВ МАЛОГО И СРЕДНЕГО ПРЕДПРИНИМАТЕЛЬСТВА И ФИЗИЧЕСКИХ ЛИЦ, НЕ ЯВЛЯЮЩИХСЯ ИНДИВИДУАЛЬНЫМИ ПРЕДПРИНИМАТЕЛЯМИ</w:t>
      </w:r>
    </w:p>
    <w:p w:rsidR="00160F45" w:rsidRPr="009B5D58" w:rsidRDefault="00160F45" w:rsidP="00160F4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aps/>
        </w:rPr>
      </w:pPr>
      <w:r w:rsidRPr="009B5D58">
        <w:rPr>
          <w:rFonts w:ascii="Liberation Serif" w:hAnsi="Liberation Serif"/>
          <w:b/>
          <w:caps/>
        </w:rPr>
        <w:t xml:space="preserve">И ПРИМЕНЯЮЩИХ СПЕЦИАЛЬНЫЙ НАЛОГОВЫЙ РЕЖИМ «НАЛОГ НА ПРОФЕССИОНАЛЬНЫЙ ДОХОД» </w:t>
      </w:r>
    </w:p>
    <w:p w:rsidR="00160F45" w:rsidRPr="009B5D58" w:rsidRDefault="00160F45" w:rsidP="00160F4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aps/>
        </w:rPr>
      </w:pPr>
      <w:r w:rsidRPr="009B5D58">
        <w:rPr>
          <w:rFonts w:ascii="Liberation Serif" w:hAnsi="Liberation Serif"/>
          <w:b/>
          <w:caps/>
        </w:rPr>
        <w:t>В АРТЕМОВСКОМ ГОРОДСКОМ ОКРУГЕ</w:t>
      </w:r>
    </w:p>
    <w:p w:rsidR="00160F45" w:rsidRPr="009B5D58" w:rsidRDefault="00160F45" w:rsidP="00160F4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Liberation Serif" w:hAnsi="Liberation Serif"/>
          <w:b/>
          <w:caps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03"/>
        <w:gridCol w:w="9214"/>
      </w:tblGrid>
      <w:tr w:rsidR="00160F45" w:rsidRPr="009B5D58" w:rsidTr="00E07DCA">
        <w:tc>
          <w:tcPr>
            <w:tcW w:w="737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N </w:t>
            </w:r>
            <w:proofErr w:type="spellStart"/>
            <w:r w:rsidRPr="009B5D58">
              <w:rPr>
                <w:rFonts w:ascii="Liberation Serif" w:hAnsi="Liberation Serif" w:cs="Liberation Serif"/>
              </w:rPr>
              <w:t>п.п</w:t>
            </w:r>
            <w:proofErr w:type="spellEnd"/>
            <w:r w:rsidRPr="009B5D5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503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Буквенный код ОКВЭД 2 *</w:t>
            </w: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Наименование основного вида экономической деятельности (ОКВЭД 2) **</w:t>
            </w:r>
          </w:p>
        </w:tc>
      </w:tr>
      <w:tr w:rsidR="00160F45" w:rsidRPr="009B5D58" w:rsidTr="00E07DCA">
        <w:tc>
          <w:tcPr>
            <w:tcW w:w="737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503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A</w:t>
            </w:r>
            <w:r w:rsidRPr="009B5D58">
              <w:rPr>
                <w:rFonts w:ascii="Liberation Serif" w:hAnsi="Liberation Serif" w:cs="Liberation Serif"/>
              </w:rPr>
              <w:t>. Сельское, лесное хозяйство, охота, рыболовство и рыбоводство</w:t>
            </w: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01. Растениеводство и животноводство, охота и предоставление соответствующих услуг в этих областях</w:t>
            </w:r>
          </w:p>
        </w:tc>
      </w:tr>
      <w:tr w:rsidR="00160F45" w:rsidRPr="009B5D58" w:rsidTr="00E07DCA">
        <w:tc>
          <w:tcPr>
            <w:tcW w:w="737" w:type="dxa"/>
            <w:vMerge w:val="restart"/>
            <w:tcBorders>
              <w:bottom w:val="nil"/>
            </w:tcBorders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503" w:type="dxa"/>
            <w:vMerge w:val="restart"/>
            <w:tcBorders>
              <w:bottom w:val="nil"/>
            </w:tcBorders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Раздел С. Обрабатывающие производства</w:t>
            </w: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10. Производство пищевых продуктов</w:t>
            </w:r>
          </w:p>
        </w:tc>
      </w:tr>
      <w:tr w:rsidR="00160F45" w:rsidRPr="009B5D58" w:rsidTr="00E07DCA">
        <w:tc>
          <w:tcPr>
            <w:tcW w:w="737" w:type="dxa"/>
            <w:vMerge/>
            <w:tcBorders>
              <w:bottom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bottom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13</w:t>
            </w:r>
            <w:hyperlink r:id="rId6" w:history="1"/>
            <w:r w:rsidRPr="009B5D58">
              <w:rPr>
                <w:rFonts w:ascii="Liberation Serif" w:hAnsi="Liberation Serif" w:cs="Liberation Serif"/>
              </w:rPr>
              <w:t>. Производство текстильных изделий</w:t>
            </w:r>
          </w:p>
        </w:tc>
      </w:tr>
      <w:tr w:rsidR="00160F45" w:rsidRPr="009B5D58" w:rsidTr="00E07DCA">
        <w:tc>
          <w:tcPr>
            <w:tcW w:w="737" w:type="dxa"/>
            <w:vMerge/>
            <w:tcBorders>
              <w:bottom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bottom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14. Производство одежды</w:t>
            </w:r>
          </w:p>
        </w:tc>
      </w:tr>
      <w:tr w:rsidR="00160F45" w:rsidRPr="009B5D58" w:rsidTr="00E07DCA">
        <w:tc>
          <w:tcPr>
            <w:tcW w:w="737" w:type="dxa"/>
            <w:vMerge/>
            <w:tcBorders>
              <w:bottom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bottom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16.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160F45" w:rsidRPr="009B5D58" w:rsidTr="00E07DCA">
        <w:tblPrEx>
          <w:tblBorders>
            <w:insideH w:val="nil"/>
          </w:tblBorders>
        </w:tblPrEx>
        <w:tc>
          <w:tcPr>
            <w:tcW w:w="737" w:type="dxa"/>
            <w:vMerge w:val="restart"/>
            <w:tcBorders>
              <w:top w:val="nil"/>
            </w:tcBorders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4503" w:type="dxa"/>
            <w:vMerge w:val="restart"/>
            <w:tcBorders>
              <w:top w:val="nil"/>
            </w:tcBorders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23. Производство прочей неметаллической минеральной продукции</w:t>
            </w:r>
          </w:p>
        </w:tc>
      </w:tr>
      <w:tr w:rsidR="00160F45" w:rsidRPr="009B5D58" w:rsidTr="00E07DCA">
        <w:tblPrEx>
          <w:tblBorders>
            <w:insideH w:val="nil"/>
          </w:tblBorders>
        </w:tblPrEx>
        <w:tc>
          <w:tcPr>
            <w:tcW w:w="737" w:type="dxa"/>
            <w:vMerge/>
            <w:tcBorders>
              <w:top w:val="nil"/>
            </w:tcBorders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24. Производство металлургическое</w:t>
            </w:r>
          </w:p>
        </w:tc>
      </w:tr>
      <w:tr w:rsidR="00160F45" w:rsidRPr="009B5D58" w:rsidTr="00E07DCA">
        <w:tc>
          <w:tcPr>
            <w:tcW w:w="737" w:type="dxa"/>
            <w:vMerge/>
            <w:tcBorders>
              <w:top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25. Производство готовых металлических изделий, кроме машин и оборудования</w:t>
            </w:r>
          </w:p>
        </w:tc>
      </w:tr>
      <w:tr w:rsidR="00160F45" w:rsidRPr="009B5D58" w:rsidTr="00E07DCA">
        <w:tc>
          <w:tcPr>
            <w:tcW w:w="737" w:type="dxa"/>
            <w:vMerge/>
            <w:tcBorders>
              <w:top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26. Производство компьютеров, электронных и оптических изделий</w:t>
            </w:r>
          </w:p>
        </w:tc>
      </w:tr>
      <w:tr w:rsidR="00160F45" w:rsidRPr="009B5D58" w:rsidTr="00E07DCA">
        <w:tc>
          <w:tcPr>
            <w:tcW w:w="737" w:type="dxa"/>
            <w:vMerge/>
            <w:tcBorders>
              <w:top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28. Производство машин и оборудования, не включенных в другие группировки</w:t>
            </w:r>
          </w:p>
        </w:tc>
      </w:tr>
      <w:tr w:rsidR="00160F45" w:rsidRPr="009B5D58" w:rsidTr="00E07DCA">
        <w:tc>
          <w:tcPr>
            <w:tcW w:w="737" w:type="dxa"/>
            <w:vMerge/>
            <w:tcBorders>
              <w:top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29. Производство автотранспортных средств, прицепов и полуприцепов</w:t>
            </w:r>
          </w:p>
        </w:tc>
      </w:tr>
      <w:tr w:rsidR="00160F45" w:rsidRPr="009B5D58" w:rsidTr="00E07DCA">
        <w:tc>
          <w:tcPr>
            <w:tcW w:w="737" w:type="dxa"/>
            <w:vMerge/>
            <w:tcBorders>
              <w:top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31. Производство мебели</w:t>
            </w:r>
          </w:p>
        </w:tc>
      </w:tr>
      <w:tr w:rsidR="00160F45" w:rsidRPr="009B5D58" w:rsidTr="00E07DCA">
        <w:tc>
          <w:tcPr>
            <w:tcW w:w="737" w:type="dxa"/>
            <w:vMerge/>
            <w:tcBorders>
              <w:top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32. Производство прочих готовых изделий</w:t>
            </w:r>
          </w:p>
        </w:tc>
      </w:tr>
      <w:tr w:rsidR="00160F45" w:rsidRPr="009B5D58" w:rsidTr="00E07DCA">
        <w:tc>
          <w:tcPr>
            <w:tcW w:w="737" w:type="dxa"/>
            <w:vMerge/>
            <w:tcBorders>
              <w:top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33. Ремонт и монтаж машин и оборудования</w:t>
            </w:r>
          </w:p>
        </w:tc>
      </w:tr>
      <w:tr w:rsidR="00160F45" w:rsidRPr="009B5D58" w:rsidTr="00E07DCA">
        <w:tc>
          <w:tcPr>
            <w:tcW w:w="737" w:type="dxa"/>
            <w:vMerge w:val="restart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503" w:type="dxa"/>
            <w:vMerge w:val="restart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214" w:type="dxa"/>
          </w:tcPr>
          <w:p w:rsidR="00160F45" w:rsidRPr="009B5D58" w:rsidRDefault="00160F45" w:rsidP="00E07DCA">
            <w:pPr>
              <w:spacing w:after="200" w:line="276" w:lineRule="auto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36. Забор, очистка и распределение воды</w:t>
            </w:r>
          </w:p>
        </w:tc>
      </w:tr>
      <w:tr w:rsidR="00160F45" w:rsidRPr="009B5D58" w:rsidTr="00E07DCA">
        <w:tc>
          <w:tcPr>
            <w:tcW w:w="737" w:type="dxa"/>
            <w:vMerge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03" w:type="dxa"/>
            <w:vMerge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14" w:type="dxa"/>
          </w:tcPr>
          <w:p w:rsidR="00160F45" w:rsidRPr="009B5D58" w:rsidRDefault="00160F45" w:rsidP="00E07DCA">
            <w:pPr>
              <w:spacing w:after="200" w:line="276" w:lineRule="auto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37. Сбор и обработка сточных вод</w:t>
            </w:r>
          </w:p>
        </w:tc>
      </w:tr>
      <w:tr w:rsidR="00160F45" w:rsidRPr="009B5D58" w:rsidTr="00E07DCA">
        <w:tc>
          <w:tcPr>
            <w:tcW w:w="737" w:type="dxa"/>
            <w:vMerge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03" w:type="dxa"/>
            <w:vMerge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14" w:type="dxa"/>
          </w:tcPr>
          <w:p w:rsidR="00160F45" w:rsidRPr="009B5D58" w:rsidRDefault="00160F45" w:rsidP="00E07DCA">
            <w:pPr>
              <w:spacing w:after="200" w:line="276" w:lineRule="auto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38. Сбор, обработка и утилизация отходов; обработка вторичного сырья</w:t>
            </w:r>
          </w:p>
        </w:tc>
      </w:tr>
      <w:tr w:rsidR="00160F45" w:rsidRPr="009B5D58" w:rsidTr="00E07DCA">
        <w:tc>
          <w:tcPr>
            <w:tcW w:w="737" w:type="dxa"/>
            <w:vMerge w:val="restart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503" w:type="dxa"/>
            <w:vMerge w:val="restart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F</w:t>
            </w:r>
            <w:r w:rsidRPr="009B5D58">
              <w:rPr>
                <w:rFonts w:ascii="Liberation Serif" w:hAnsi="Liberation Serif" w:cs="Liberation Serif"/>
              </w:rPr>
              <w:t>. Строительство</w:t>
            </w: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41. Строительство зданий</w:t>
            </w:r>
          </w:p>
        </w:tc>
      </w:tr>
      <w:tr w:rsidR="00160F45" w:rsidRPr="009B5D58" w:rsidTr="00E07DCA">
        <w:tc>
          <w:tcPr>
            <w:tcW w:w="737" w:type="dxa"/>
            <w:vMerge/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42. Строительство инженерных сооружений</w:t>
            </w:r>
          </w:p>
        </w:tc>
      </w:tr>
      <w:tr w:rsidR="00160F45" w:rsidRPr="009B5D58" w:rsidTr="00E07DCA">
        <w:tc>
          <w:tcPr>
            <w:tcW w:w="737" w:type="dxa"/>
            <w:vMerge/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43. Работы строительные специализированные</w:t>
            </w:r>
          </w:p>
        </w:tc>
      </w:tr>
      <w:tr w:rsidR="00160F45" w:rsidRPr="009B5D58" w:rsidTr="00E07DCA">
        <w:tc>
          <w:tcPr>
            <w:tcW w:w="737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503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G</w:t>
            </w:r>
            <w:r w:rsidRPr="009B5D58">
              <w:rPr>
                <w:rFonts w:ascii="Liberation Serif" w:hAnsi="Liberation Serif" w:cs="Liberation Serif"/>
              </w:rPr>
              <w:t>. Торговля оптовая и розничная; ремонт автотранспортных средств и мотоциклов</w:t>
            </w: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45.20. Техническое обслуживание и ремонт автотранспортных средств</w:t>
            </w:r>
          </w:p>
        </w:tc>
      </w:tr>
      <w:tr w:rsidR="00160F45" w:rsidRPr="009B5D58" w:rsidTr="00E07DCA">
        <w:tc>
          <w:tcPr>
            <w:tcW w:w="737" w:type="dxa"/>
            <w:vMerge w:val="restart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4503" w:type="dxa"/>
            <w:vMerge w:val="restart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H</w:t>
            </w:r>
            <w:r w:rsidRPr="009B5D58">
              <w:rPr>
                <w:rFonts w:ascii="Liberation Serif" w:hAnsi="Liberation Serif" w:cs="Liberation Serif"/>
              </w:rPr>
              <w:t>. Транспортировка и хранение</w:t>
            </w: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49.3 Деятельность прочего сухопутного пассажирского транспорта</w:t>
            </w:r>
          </w:p>
        </w:tc>
      </w:tr>
      <w:tr w:rsidR="00160F45" w:rsidRPr="009B5D58" w:rsidTr="00E07DCA">
        <w:tc>
          <w:tcPr>
            <w:tcW w:w="737" w:type="dxa"/>
            <w:vMerge/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53. Деятельность почтовой связи и курьерская деятельность</w:t>
            </w:r>
          </w:p>
        </w:tc>
      </w:tr>
      <w:tr w:rsidR="00160F45" w:rsidRPr="009B5D58" w:rsidTr="00E07DCA">
        <w:tc>
          <w:tcPr>
            <w:tcW w:w="737" w:type="dxa"/>
            <w:vMerge w:val="restart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4503" w:type="dxa"/>
            <w:vMerge w:val="restart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I</w:t>
            </w:r>
            <w:r w:rsidRPr="009B5D58">
              <w:rPr>
                <w:rFonts w:ascii="Liberation Serif" w:hAnsi="Liberation Serif" w:cs="Liberation Serif"/>
              </w:rPr>
              <w:t>. Деятельность гостиниц и предприятий общественного питания</w:t>
            </w: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55. Деятельность по предоставлению мест для временного проживания</w:t>
            </w:r>
          </w:p>
        </w:tc>
      </w:tr>
      <w:tr w:rsidR="00160F45" w:rsidRPr="009B5D58" w:rsidTr="00E07DCA">
        <w:tc>
          <w:tcPr>
            <w:tcW w:w="737" w:type="dxa"/>
            <w:vMerge/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56. Деятельность по предоставлению продуктов питания и напитков</w:t>
            </w:r>
          </w:p>
        </w:tc>
      </w:tr>
      <w:tr w:rsidR="00160F45" w:rsidRPr="009B5D58" w:rsidTr="00E07DCA">
        <w:tc>
          <w:tcPr>
            <w:tcW w:w="737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lastRenderedPageBreak/>
              <w:t>8.</w:t>
            </w:r>
          </w:p>
        </w:tc>
        <w:tc>
          <w:tcPr>
            <w:tcW w:w="4503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M</w:t>
            </w:r>
            <w:r w:rsidRPr="009B5D58">
              <w:rPr>
                <w:rFonts w:ascii="Liberation Serif" w:hAnsi="Liberation Serif" w:cs="Liberation Serif"/>
              </w:rPr>
              <w:t>. Деятельность профессиональная, научная и техническая</w:t>
            </w: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75. Деятельность ветеринарная</w:t>
            </w:r>
          </w:p>
        </w:tc>
      </w:tr>
      <w:tr w:rsidR="00160F45" w:rsidRPr="009B5D58" w:rsidTr="00E07DCA">
        <w:tc>
          <w:tcPr>
            <w:tcW w:w="737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503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P</w:t>
            </w:r>
            <w:r w:rsidRPr="009B5D58">
              <w:rPr>
                <w:rFonts w:ascii="Liberation Serif" w:hAnsi="Liberation Serif" w:cs="Liberation Serif"/>
              </w:rPr>
              <w:t>. Образование</w:t>
            </w: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  <w:lang w:val="en-US"/>
              </w:rPr>
              <w:t>85</w:t>
            </w:r>
            <w:r w:rsidRPr="009B5D58">
              <w:rPr>
                <w:rFonts w:ascii="Liberation Serif" w:hAnsi="Liberation Serif" w:cs="Liberation Serif"/>
              </w:rPr>
              <w:t>. Образование</w:t>
            </w:r>
          </w:p>
        </w:tc>
      </w:tr>
      <w:tr w:rsidR="00160F45" w:rsidRPr="009B5D58" w:rsidTr="00E07DCA">
        <w:tc>
          <w:tcPr>
            <w:tcW w:w="737" w:type="dxa"/>
            <w:vMerge w:val="restart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503" w:type="dxa"/>
            <w:vMerge w:val="restart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Q</w:t>
            </w:r>
            <w:r w:rsidRPr="009B5D58">
              <w:rPr>
                <w:rFonts w:ascii="Liberation Serif" w:hAnsi="Liberation Serif" w:cs="Liberation Serif"/>
              </w:rPr>
              <w:t>. Деятельность в области здравоохранения и социальных услуг</w:t>
            </w: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  <w:lang w:val="en-US"/>
              </w:rPr>
              <w:t>86</w:t>
            </w:r>
            <w:r w:rsidRPr="009B5D58">
              <w:rPr>
                <w:rFonts w:ascii="Liberation Serif" w:hAnsi="Liberation Serif" w:cs="Liberation Serif"/>
              </w:rPr>
              <w:t>. Деятельность в области здравоохранения</w:t>
            </w:r>
          </w:p>
        </w:tc>
      </w:tr>
      <w:tr w:rsidR="00160F45" w:rsidRPr="009B5D58" w:rsidTr="00E07DCA">
        <w:tc>
          <w:tcPr>
            <w:tcW w:w="737" w:type="dxa"/>
            <w:vMerge/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88</w:t>
            </w:r>
            <w:hyperlink r:id="rId7" w:history="1"/>
            <w:r w:rsidRPr="009B5D58">
              <w:rPr>
                <w:rFonts w:ascii="Liberation Serif" w:hAnsi="Liberation Serif" w:cs="Liberation Serif"/>
              </w:rPr>
              <w:t>. предоставление социальных услуг без обеспечения проживания</w:t>
            </w:r>
          </w:p>
        </w:tc>
      </w:tr>
      <w:tr w:rsidR="00160F45" w:rsidRPr="009B5D58" w:rsidTr="00E07DCA">
        <w:tc>
          <w:tcPr>
            <w:tcW w:w="737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503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R</w:t>
            </w:r>
            <w:r w:rsidRPr="009B5D58">
              <w:rPr>
                <w:rFonts w:ascii="Liberation Serif" w:hAnsi="Liberation Serif" w:cs="Liberation Serif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93. Деятельность в области спорта, отдыха и развлечений </w:t>
            </w:r>
          </w:p>
        </w:tc>
      </w:tr>
      <w:tr w:rsidR="00160F45" w:rsidRPr="009B5D58" w:rsidTr="00E07DCA">
        <w:tc>
          <w:tcPr>
            <w:tcW w:w="737" w:type="dxa"/>
            <w:vMerge w:val="restart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4503" w:type="dxa"/>
            <w:vMerge w:val="restart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 xml:space="preserve">Раздел </w:t>
            </w:r>
            <w:r w:rsidRPr="009B5D58">
              <w:rPr>
                <w:rFonts w:ascii="Liberation Serif" w:hAnsi="Liberation Serif" w:cs="Liberation Serif"/>
                <w:lang w:val="en-US"/>
              </w:rPr>
              <w:t>S</w:t>
            </w:r>
            <w:r w:rsidRPr="009B5D58">
              <w:rPr>
                <w:rFonts w:ascii="Liberation Serif" w:hAnsi="Liberation Serif" w:cs="Liberation Serif"/>
              </w:rPr>
              <w:t>. Предоставление прочих видов услуг</w:t>
            </w: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95. Ремонт компьютеров, предметов личного потребления и хозяйственно-бытового назначения</w:t>
            </w:r>
          </w:p>
        </w:tc>
      </w:tr>
      <w:tr w:rsidR="00160F45" w:rsidRPr="009B5D58" w:rsidTr="00E07DCA">
        <w:tc>
          <w:tcPr>
            <w:tcW w:w="737" w:type="dxa"/>
            <w:vMerge/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4503" w:type="dxa"/>
            <w:vMerge/>
          </w:tcPr>
          <w:p w:rsidR="00160F45" w:rsidRPr="009B5D58" w:rsidRDefault="00160F45" w:rsidP="00E07DCA">
            <w:pPr>
              <w:spacing w:after="1" w:line="0" w:lineRule="atLeast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9214" w:type="dxa"/>
            <w:vAlign w:val="center"/>
          </w:tcPr>
          <w:p w:rsidR="00160F45" w:rsidRPr="009B5D58" w:rsidRDefault="00160F45" w:rsidP="00E07DCA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B5D58">
              <w:rPr>
                <w:rFonts w:ascii="Liberation Serif" w:hAnsi="Liberation Serif" w:cs="Liberation Serif"/>
              </w:rPr>
              <w:t>96. Деятельность по предоставлению прочих персональных услуг</w:t>
            </w:r>
          </w:p>
        </w:tc>
      </w:tr>
    </w:tbl>
    <w:p w:rsidR="00160F45" w:rsidRPr="009B5D58" w:rsidRDefault="00160F45" w:rsidP="00160F45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bookmarkStart w:id="1" w:name="P116"/>
      <w:bookmarkEnd w:id="1"/>
      <w:r w:rsidRPr="009B5D58">
        <w:rPr>
          <w:rFonts w:ascii="Liberation Serif" w:hAnsi="Liberation Serif" w:cs="Liberation Serif"/>
        </w:rPr>
        <w:t>* Код и наименование видов экономической деятельности в соответствии с Общероссийским классификатором видов экономической деятельности ОК 029-2014 (КДЕС ред. 2), утвержденным Приказом Федерального агентства по техническому регулированию и метрологии от 31.01.2014 N 14-ст.</w:t>
      </w:r>
    </w:p>
    <w:p w:rsidR="00160F45" w:rsidRPr="009B5D58" w:rsidRDefault="00160F45" w:rsidP="00160F45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</w:rPr>
      </w:pPr>
      <w:bookmarkStart w:id="2" w:name="P117"/>
      <w:bookmarkEnd w:id="2"/>
      <w:r w:rsidRPr="009B5D58">
        <w:rPr>
          <w:rFonts w:ascii="Liberation Serif" w:hAnsi="Liberation Serif" w:cs="Liberation Serif"/>
        </w:rPr>
        <w:t>** Основной вид экономической деятельности в соответствии со сведениями из Единого реестра субъектов малого и среднего предпринимательства.</w:t>
      </w:r>
    </w:p>
    <w:p w:rsidR="00160F45" w:rsidRPr="009B5D58" w:rsidRDefault="00160F45" w:rsidP="00160F45">
      <w:pPr>
        <w:autoSpaceDE w:val="0"/>
        <w:autoSpaceDN w:val="0"/>
        <w:adjustRightInd w:val="0"/>
        <w:spacing w:after="200" w:line="276" w:lineRule="auto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60F45" w:rsidRPr="009B5D58" w:rsidRDefault="00160F45" w:rsidP="00160F45">
      <w:pPr>
        <w:autoSpaceDE w:val="0"/>
        <w:autoSpaceDN w:val="0"/>
        <w:adjustRightInd w:val="0"/>
        <w:spacing w:after="200" w:line="276" w:lineRule="auto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60F45" w:rsidRPr="009B5D58" w:rsidRDefault="00160F45" w:rsidP="00160F45">
      <w:pPr>
        <w:autoSpaceDE w:val="0"/>
        <w:autoSpaceDN w:val="0"/>
        <w:adjustRightInd w:val="0"/>
        <w:spacing w:after="200" w:line="276" w:lineRule="auto"/>
        <w:jc w:val="both"/>
        <w:rPr>
          <w:rFonts w:ascii="Liberation Serif" w:eastAsiaTheme="minorHAnsi" w:hAnsi="Liberation Serif" w:cstheme="minorBidi"/>
          <w:lang w:eastAsia="en-US"/>
        </w:rPr>
      </w:pPr>
      <w:r w:rsidRPr="009B5D58">
        <w:rPr>
          <w:rFonts w:ascii="Liberation Serif" w:eastAsiaTheme="minorHAnsi" w:hAnsi="Liberation Serif" w:cstheme="minorBidi"/>
          <w:lang w:eastAsia="en-US"/>
        </w:rPr>
        <w:t>Логинова Н.А.  (34363) 59304 доб. 147</w:t>
      </w:r>
    </w:p>
    <w:p w:rsidR="00160F45" w:rsidRPr="00D84469" w:rsidRDefault="00160F45" w:rsidP="00160F45">
      <w:pPr>
        <w:rPr>
          <w:rFonts w:ascii="Liberation Serif" w:hAnsi="Liberation Serif"/>
          <w:sz w:val="28"/>
          <w:szCs w:val="28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9B5D58">
      <w:headerReference w:type="default" r:id="rId8"/>
      <w:headerReference w:type="first" r:id="rId9"/>
      <w:pgSz w:w="16838" w:h="11906" w:orient="landscape"/>
      <w:pgMar w:top="1418" w:right="1304" w:bottom="907" w:left="119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68" w:rsidRDefault="00A53268" w:rsidP="00160F45">
      <w:r>
        <w:separator/>
      </w:r>
    </w:p>
  </w:endnote>
  <w:endnote w:type="continuationSeparator" w:id="0">
    <w:p w:rsidR="00A53268" w:rsidRDefault="00A53268" w:rsidP="0016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68" w:rsidRDefault="00A53268" w:rsidP="00160F45">
      <w:r>
        <w:separator/>
      </w:r>
    </w:p>
  </w:footnote>
  <w:footnote w:type="continuationSeparator" w:id="0">
    <w:p w:rsidR="00A53268" w:rsidRDefault="00A53268" w:rsidP="0016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FF" w:rsidRDefault="00E7316F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5D01CF">
      <w:rPr>
        <w:noProof/>
      </w:rPr>
      <w:t>3</w:t>
    </w:r>
    <w:r>
      <w:fldChar w:fldCharType="end"/>
    </w:r>
  </w:p>
  <w:p w:rsidR="00D13FFF" w:rsidRDefault="00A532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CF" w:rsidRDefault="005D01CF" w:rsidP="005D01CF">
    <w:pPr>
      <w:pStyle w:val="a3"/>
      <w:jc w:val="right"/>
    </w:pPr>
    <w:r>
      <w:t xml:space="preserve">Актуальная редакция </w:t>
    </w:r>
  </w:p>
  <w:p w:rsidR="00160F45" w:rsidRDefault="005D01CF" w:rsidP="005D01CF">
    <w:pPr>
      <w:pStyle w:val="a3"/>
      <w:jc w:val="right"/>
    </w:pPr>
    <w:r>
      <w:t>(в ред. от 07.03.2024 № 267-ПА)</w:t>
    </w:r>
  </w:p>
  <w:p w:rsidR="00D13FFF" w:rsidRDefault="00A532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45"/>
    <w:rsid w:val="00111390"/>
    <w:rsid w:val="00160F45"/>
    <w:rsid w:val="005D01CF"/>
    <w:rsid w:val="0063379B"/>
    <w:rsid w:val="00A53268"/>
    <w:rsid w:val="00CC72CE"/>
    <w:rsid w:val="00E7316F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AA18-A4EA-4D69-81EE-F17DE0F2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0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F0DFDE6B3B3AE9EC41117BF2387A278AE1BE3741022E5BDE057E1197FB640D64D873D1D603BADAB891CA0EC451459F00A8AA94B59CE158Y0O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0DFDE6B3B3AE9EC41117BF2387A278AE1BE3741022E5BDE057E1197FB640D64D873D1D607BEDFBA91CA0EC451459F00A8AA94B59CE158Y0OF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2</cp:revision>
  <dcterms:created xsi:type="dcterms:W3CDTF">2023-03-28T07:50:00Z</dcterms:created>
  <dcterms:modified xsi:type="dcterms:W3CDTF">2024-03-11T04:44:00Z</dcterms:modified>
</cp:coreProperties>
</file>